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2BC2" w14:textId="77834B81" w:rsidR="00BE1C36" w:rsidRDefault="00047F1F" w:rsidP="00047F1F">
      <w:pPr>
        <w:jc w:val="center"/>
        <w:rPr>
          <w:rFonts w:ascii="Trebuchet MS" w:hAnsi="Trebuchet MS"/>
          <w:b/>
          <w:bCs/>
          <w:sz w:val="28"/>
          <w:szCs w:val="28"/>
        </w:rPr>
      </w:pPr>
      <w:r w:rsidRPr="00047F1F">
        <w:rPr>
          <w:rFonts w:ascii="Trebuchet MS" w:hAnsi="Trebuchet MS"/>
          <w:b/>
          <w:bCs/>
          <w:sz w:val="28"/>
          <w:szCs w:val="28"/>
        </w:rPr>
        <w:t>Înregistrarea contractului colectiv de muncă la nivel de unitate</w:t>
      </w:r>
    </w:p>
    <w:p w14:paraId="01FBE897" w14:textId="77777777" w:rsidR="00047F1F" w:rsidRDefault="00047F1F" w:rsidP="00047F1F">
      <w:pPr>
        <w:jc w:val="center"/>
        <w:rPr>
          <w:rFonts w:ascii="Trebuchet MS" w:hAnsi="Trebuchet MS"/>
          <w:b/>
          <w:bCs/>
          <w:sz w:val="28"/>
          <w:szCs w:val="28"/>
        </w:rPr>
      </w:pPr>
    </w:p>
    <w:p w14:paraId="553C08C7" w14:textId="6578D3D2" w:rsidR="00047F1F" w:rsidRPr="00C876BD" w:rsidRDefault="00047F1F" w:rsidP="00047F1F">
      <w:pPr>
        <w:pStyle w:val="Listparagraf"/>
        <w:numPr>
          <w:ilvl w:val="0"/>
          <w:numId w:val="1"/>
        </w:numPr>
        <w:jc w:val="both"/>
        <w:rPr>
          <w:rFonts w:ascii="Trebuchet MS" w:hAnsi="Trebuchet MS"/>
          <w:sz w:val="24"/>
          <w:szCs w:val="24"/>
        </w:rPr>
      </w:pPr>
      <w:r w:rsidRPr="00C876BD">
        <w:rPr>
          <w:rFonts w:ascii="Trebuchet MS" w:hAnsi="Trebuchet MS"/>
          <w:sz w:val="24"/>
          <w:szCs w:val="24"/>
        </w:rPr>
        <w:t xml:space="preserve">Contractul colectiv de muncă încheiat la nivel de unitate se depune și se înregistrează la compartimentul CCMMRM constituit la nivelul </w:t>
      </w:r>
      <w:r w:rsidR="009B7AEA">
        <w:rPr>
          <w:rFonts w:ascii="Trebuchet MS" w:hAnsi="Trebuchet MS"/>
          <w:sz w:val="24"/>
          <w:szCs w:val="24"/>
        </w:rPr>
        <w:t>I</w:t>
      </w:r>
      <w:r w:rsidRPr="00C876BD">
        <w:rPr>
          <w:rFonts w:ascii="Trebuchet MS" w:hAnsi="Trebuchet MS"/>
          <w:sz w:val="24"/>
          <w:szCs w:val="24"/>
        </w:rPr>
        <w:t xml:space="preserve">nspectoratului </w:t>
      </w:r>
      <w:r w:rsidR="009B7AEA">
        <w:rPr>
          <w:rFonts w:ascii="Trebuchet MS" w:hAnsi="Trebuchet MS"/>
          <w:sz w:val="24"/>
          <w:szCs w:val="24"/>
        </w:rPr>
        <w:t>T</w:t>
      </w:r>
      <w:r w:rsidRPr="00C876BD">
        <w:rPr>
          <w:rFonts w:ascii="Trebuchet MS" w:hAnsi="Trebuchet MS"/>
          <w:sz w:val="24"/>
          <w:szCs w:val="24"/>
        </w:rPr>
        <w:t xml:space="preserve">eritorial de </w:t>
      </w:r>
      <w:r w:rsidR="009B7AEA">
        <w:rPr>
          <w:rFonts w:ascii="Trebuchet MS" w:hAnsi="Trebuchet MS"/>
          <w:sz w:val="24"/>
          <w:szCs w:val="24"/>
        </w:rPr>
        <w:t>M</w:t>
      </w:r>
      <w:r w:rsidRPr="00C876BD">
        <w:rPr>
          <w:rFonts w:ascii="Trebuchet MS" w:hAnsi="Trebuchet MS"/>
          <w:sz w:val="24"/>
          <w:szCs w:val="24"/>
        </w:rPr>
        <w:t>uncă</w:t>
      </w:r>
      <w:r w:rsidR="009B7AEA">
        <w:rPr>
          <w:rFonts w:ascii="Trebuchet MS" w:hAnsi="Trebuchet MS"/>
          <w:sz w:val="24"/>
          <w:szCs w:val="24"/>
        </w:rPr>
        <w:t xml:space="preserve"> Suceava</w:t>
      </w:r>
      <w:r w:rsidRPr="00C876BD">
        <w:rPr>
          <w:rFonts w:ascii="Trebuchet MS" w:hAnsi="Trebuchet MS"/>
          <w:sz w:val="24"/>
          <w:szCs w:val="24"/>
        </w:rPr>
        <w:t>.</w:t>
      </w:r>
    </w:p>
    <w:p w14:paraId="4FC337DF" w14:textId="2FDFB32A" w:rsidR="00047F1F" w:rsidRPr="00C876BD" w:rsidRDefault="00047F1F" w:rsidP="00047F1F">
      <w:pPr>
        <w:pStyle w:val="Listparagraf"/>
        <w:numPr>
          <w:ilvl w:val="0"/>
          <w:numId w:val="1"/>
        </w:numPr>
        <w:jc w:val="both"/>
        <w:rPr>
          <w:rFonts w:ascii="Trebuchet MS" w:hAnsi="Trebuchet MS"/>
          <w:sz w:val="24"/>
          <w:szCs w:val="24"/>
        </w:rPr>
      </w:pPr>
      <w:r w:rsidRPr="00C876BD">
        <w:rPr>
          <w:rFonts w:ascii="Trebuchet MS" w:hAnsi="Trebuchet MS"/>
          <w:sz w:val="24"/>
          <w:szCs w:val="24"/>
        </w:rPr>
        <w:t>Pentru înregistrarea  contractului colectiv de muncă, părțile semnatare vor prezenta:</w:t>
      </w:r>
    </w:p>
    <w:p w14:paraId="12EF1B9E" w14:textId="1BD63495" w:rsidR="00C876BD" w:rsidRDefault="00047F1F" w:rsidP="00C876BD">
      <w:pPr>
        <w:pStyle w:val="Listparagraf"/>
        <w:jc w:val="both"/>
        <w:rPr>
          <w:rFonts w:ascii="Trebuchet MS" w:hAnsi="Trebuchet MS"/>
          <w:sz w:val="24"/>
          <w:szCs w:val="24"/>
        </w:rPr>
      </w:pPr>
      <w:r w:rsidRPr="00C876BD">
        <w:rPr>
          <w:rFonts w:ascii="Trebuchet MS" w:hAnsi="Trebuchet MS"/>
          <w:b/>
          <w:bCs/>
          <w:sz w:val="24"/>
          <w:szCs w:val="24"/>
          <w:u w:val="single"/>
        </w:rPr>
        <w:t>Cererea de înregistrare</w:t>
      </w:r>
      <w:r w:rsidRPr="00C876BD">
        <w:rPr>
          <w:rFonts w:ascii="Trebuchet MS" w:hAnsi="Trebuchet MS"/>
          <w:sz w:val="24"/>
          <w:szCs w:val="24"/>
        </w:rPr>
        <w:t xml:space="preserve"> , care trebuie să fie însoțită de următoarele documente:</w:t>
      </w:r>
    </w:p>
    <w:p w14:paraId="20740782" w14:textId="4E5D9953" w:rsidR="00C876BD" w:rsidRPr="003B26ED" w:rsidRDefault="00C876BD" w:rsidP="00C876BD">
      <w:pPr>
        <w:pStyle w:val="Listparagraf"/>
        <w:numPr>
          <w:ilvl w:val="0"/>
          <w:numId w:val="4"/>
        </w:numPr>
        <w:jc w:val="both"/>
        <w:rPr>
          <w:rFonts w:ascii="Trebuchet MS" w:hAnsi="Trebuchet MS"/>
          <w:sz w:val="24"/>
          <w:szCs w:val="24"/>
        </w:rPr>
      </w:pPr>
      <w:r w:rsidRPr="003B26ED">
        <w:rPr>
          <w:rStyle w:val="slitbdy"/>
          <w:rFonts w:ascii="Trebuchet MS" w:eastAsia="Times New Roman" w:hAnsi="Trebuchet MS"/>
          <w:sz w:val="24"/>
          <w:szCs w:val="24"/>
        </w:rPr>
        <w:t>contractul colectiv de muncă, în original, redactat în atâtea exemplare câte părţi semnatare sunt, plus unul pentru depozitar, semnate de către părţi;</w:t>
      </w:r>
    </w:p>
    <w:p w14:paraId="1E50C252" w14:textId="002E3F78" w:rsidR="00C876BD" w:rsidRPr="003B26ED" w:rsidRDefault="00C876BD" w:rsidP="00C876BD">
      <w:pPr>
        <w:pStyle w:val="Listparagraf"/>
        <w:numPr>
          <w:ilvl w:val="0"/>
          <w:numId w:val="4"/>
        </w:numPr>
        <w:jc w:val="both"/>
        <w:rPr>
          <w:rFonts w:ascii="Trebuchet MS" w:eastAsia="Times New Roman" w:hAnsi="Trebuchet MS"/>
          <w:color w:val="000000"/>
          <w:sz w:val="24"/>
          <w:szCs w:val="24"/>
          <w:shd w:val="clear" w:color="auto" w:fill="FFFFFF"/>
        </w:rPr>
      </w:pPr>
      <w:r w:rsidRPr="003B26ED">
        <w:rPr>
          <w:rStyle w:val="slitbdy"/>
          <w:rFonts w:ascii="Trebuchet MS" w:eastAsia="Times New Roman" w:hAnsi="Trebuchet MS"/>
          <w:sz w:val="24"/>
          <w:szCs w:val="24"/>
        </w:rPr>
        <w:t>dovada convocării părţilor îndreptăţite să participe la negociere;</w:t>
      </w:r>
    </w:p>
    <w:p w14:paraId="1B3B9131" w14:textId="4F1DF5E6" w:rsidR="00C876BD" w:rsidRPr="003B26ED" w:rsidRDefault="00C876BD" w:rsidP="00C876BD">
      <w:pPr>
        <w:pStyle w:val="Listparagraf"/>
        <w:numPr>
          <w:ilvl w:val="0"/>
          <w:numId w:val="4"/>
        </w:numPr>
        <w:jc w:val="both"/>
        <w:rPr>
          <w:rFonts w:ascii="Trebuchet MS" w:eastAsia="Times New Roman" w:hAnsi="Trebuchet MS"/>
          <w:color w:val="000000"/>
          <w:sz w:val="24"/>
          <w:szCs w:val="24"/>
          <w:shd w:val="clear" w:color="auto" w:fill="FFFFFF"/>
        </w:rPr>
      </w:pPr>
      <w:r w:rsidRPr="003B26ED">
        <w:rPr>
          <w:rStyle w:val="slitbdy"/>
          <w:rFonts w:ascii="Trebuchet MS" w:eastAsia="Times New Roman" w:hAnsi="Trebuchet MS"/>
          <w:sz w:val="24"/>
          <w:szCs w:val="24"/>
        </w:rPr>
        <w:t>împuternicirile scrise pentru reprezentanţii desemnaţi în vederea negocierii şi semnării contractului colectiv de muncă;</w:t>
      </w:r>
    </w:p>
    <w:p w14:paraId="573DD0A1" w14:textId="3006C71C" w:rsidR="00C876BD" w:rsidRPr="003B26ED" w:rsidRDefault="00C876BD" w:rsidP="00C876BD">
      <w:pPr>
        <w:pStyle w:val="Listparagraf"/>
        <w:numPr>
          <w:ilvl w:val="0"/>
          <w:numId w:val="4"/>
        </w:numPr>
        <w:jc w:val="both"/>
        <w:rPr>
          <w:rFonts w:ascii="Trebuchet MS" w:eastAsia="Times New Roman" w:hAnsi="Trebuchet MS"/>
          <w:color w:val="000000"/>
          <w:sz w:val="24"/>
          <w:szCs w:val="24"/>
          <w:shd w:val="clear" w:color="auto" w:fill="FFFFFF"/>
        </w:rPr>
      </w:pPr>
      <w:r w:rsidRPr="003B26ED">
        <w:rPr>
          <w:rStyle w:val="slitbdy"/>
          <w:rFonts w:ascii="Trebuchet MS" w:eastAsia="Times New Roman" w:hAnsi="Trebuchet MS"/>
          <w:sz w:val="24"/>
          <w:szCs w:val="24"/>
        </w:rPr>
        <w:t xml:space="preserve">dovezile de reprezentativitate ale părţilor, lista de semnături ale membrilor de sindicat sau dovada încasării cotizaţiilor membrilor, cu specificarea numărului total de membri şi/sau a proceselor-verbale de alegere a reprezentanţilor angajaţilor/lucrătorilor. În cazul grupului de unităţi constituit numai pentru negocierea unui contract colectiv de muncă la acest nivel, partea patronală va face dovada constituirii grupului de unităţi, conform </w:t>
      </w:r>
      <w:r w:rsidRPr="003B26ED">
        <w:rPr>
          <w:rStyle w:val="slgi1"/>
          <w:rFonts w:ascii="Trebuchet MS" w:eastAsia="Times New Roman" w:hAnsi="Trebuchet MS"/>
          <w:sz w:val="24"/>
          <w:szCs w:val="24"/>
        </w:rPr>
        <w:t>art. 96 alin. (3)</w:t>
      </w:r>
      <w:r w:rsidRPr="003B26ED">
        <w:rPr>
          <w:rStyle w:val="slitbdy"/>
          <w:rFonts w:ascii="Trebuchet MS" w:eastAsia="Times New Roman" w:hAnsi="Trebuchet MS"/>
          <w:sz w:val="24"/>
          <w:szCs w:val="24"/>
        </w:rPr>
        <w:t xml:space="preserve"> </w:t>
      </w:r>
      <w:r w:rsidRPr="003B26ED">
        <w:rPr>
          <w:rStyle w:val="slitbdy"/>
          <w:rFonts w:ascii="Trebuchet MS" w:eastAsia="Times New Roman" w:hAnsi="Trebuchet MS"/>
          <w:color w:val="538135" w:themeColor="accent6" w:themeShade="BF"/>
          <w:sz w:val="24"/>
          <w:szCs w:val="24"/>
        </w:rPr>
        <w:t xml:space="preserve">din legea 367/2022 </w:t>
      </w:r>
      <w:r w:rsidRPr="003B26ED">
        <w:rPr>
          <w:rStyle w:val="slitbdy"/>
          <w:rFonts w:ascii="Trebuchet MS" w:eastAsia="Times New Roman" w:hAnsi="Trebuchet MS"/>
          <w:sz w:val="24"/>
          <w:szCs w:val="24"/>
        </w:rPr>
        <w:t>sau a prevederilor referitoare la companiile naţionale, regiile autonome, instituţiile şi autorităţile publice;</w:t>
      </w:r>
    </w:p>
    <w:p w14:paraId="7979836E" w14:textId="0ED6BF48" w:rsidR="00C876BD" w:rsidRPr="003B26ED" w:rsidRDefault="00C876BD" w:rsidP="00C876BD">
      <w:pPr>
        <w:pStyle w:val="Listparagraf"/>
        <w:numPr>
          <w:ilvl w:val="0"/>
          <w:numId w:val="4"/>
        </w:numPr>
        <w:jc w:val="both"/>
        <w:rPr>
          <w:rFonts w:ascii="Trebuchet MS" w:eastAsia="Times New Roman" w:hAnsi="Trebuchet MS"/>
          <w:color w:val="000000"/>
          <w:sz w:val="24"/>
          <w:szCs w:val="24"/>
          <w:shd w:val="clear" w:color="auto" w:fill="FFFFFF"/>
        </w:rPr>
      </w:pPr>
      <w:r w:rsidRPr="003B26ED">
        <w:rPr>
          <w:rStyle w:val="slitbdy"/>
          <w:rFonts w:ascii="Trebuchet MS" w:eastAsia="Times New Roman" w:hAnsi="Trebuchet MS"/>
          <w:sz w:val="24"/>
          <w:szCs w:val="24"/>
        </w:rPr>
        <w:t>procesele-verbale ale negocierii, redactate în atâtea exemplare câte părţi semnatare sunt, plus unul pentru depozitar, conţinând poziţia părţilor;</w:t>
      </w:r>
    </w:p>
    <w:p w14:paraId="45B41616" w14:textId="54F66A17" w:rsidR="00C876BD" w:rsidRPr="003B26ED" w:rsidRDefault="00C876BD" w:rsidP="00C876BD">
      <w:pPr>
        <w:pStyle w:val="Listparagraf"/>
        <w:numPr>
          <w:ilvl w:val="0"/>
          <w:numId w:val="4"/>
        </w:numPr>
        <w:jc w:val="both"/>
        <w:rPr>
          <w:rFonts w:ascii="Trebuchet MS" w:eastAsia="Times New Roman" w:hAnsi="Trebuchet MS"/>
          <w:color w:val="000000"/>
          <w:sz w:val="24"/>
          <w:szCs w:val="24"/>
          <w:shd w:val="clear" w:color="auto" w:fill="FFFFFF"/>
        </w:rPr>
      </w:pPr>
      <w:r w:rsidRPr="003B26ED">
        <w:rPr>
          <w:rStyle w:val="slitbdy"/>
          <w:rFonts w:ascii="Trebuchet MS" w:eastAsia="Times New Roman" w:hAnsi="Trebuchet MS"/>
          <w:sz w:val="24"/>
          <w:szCs w:val="24"/>
        </w:rPr>
        <w:t xml:space="preserve">mandatele prevăzute la </w:t>
      </w:r>
      <w:r w:rsidRPr="003B26ED">
        <w:rPr>
          <w:rStyle w:val="slgi1"/>
          <w:rFonts w:ascii="Trebuchet MS" w:eastAsia="Times New Roman" w:hAnsi="Trebuchet MS"/>
          <w:sz w:val="24"/>
          <w:szCs w:val="24"/>
        </w:rPr>
        <w:t>art. 104</w:t>
      </w:r>
      <w:r w:rsidRPr="003B26ED">
        <w:rPr>
          <w:rStyle w:val="slgi1"/>
          <w:rFonts w:ascii="Trebuchet MS" w:eastAsia="Times New Roman" w:hAnsi="Trebuchet MS"/>
          <w:sz w:val="24"/>
          <w:szCs w:val="24"/>
        </w:rPr>
        <w:t xml:space="preserve"> din legea 367/2022</w:t>
      </w:r>
      <w:r w:rsidRPr="003B26ED">
        <w:rPr>
          <w:rStyle w:val="slitbdy"/>
          <w:rFonts w:ascii="Trebuchet MS" w:eastAsia="Times New Roman" w:hAnsi="Trebuchet MS"/>
          <w:sz w:val="24"/>
          <w:szCs w:val="24"/>
        </w:rPr>
        <w:t>;</w:t>
      </w:r>
    </w:p>
    <w:p w14:paraId="7823AC54" w14:textId="2F062649" w:rsidR="00C876BD" w:rsidRPr="003B26ED" w:rsidRDefault="003B26ED" w:rsidP="003B26ED">
      <w:pPr>
        <w:jc w:val="both"/>
        <w:rPr>
          <w:rStyle w:val="salnbdy"/>
          <w:rFonts w:ascii="Trebuchet MS" w:eastAsia="Times New Roman" w:hAnsi="Trebuchet MS"/>
          <w:sz w:val="24"/>
          <w:szCs w:val="24"/>
        </w:rPr>
      </w:pPr>
      <w:r w:rsidRPr="003B26ED">
        <w:rPr>
          <w:rStyle w:val="salnbdy"/>
          <w:rFonts w:ascii="Trebuchet MS" w:eastAsia="Times New Roman" w:hAnsi="Trebuchet MS"/>
          <w:b/>
          <w:bCs/>
          <w:sz w:val="24"/>
          <w:szCs w:val="24"/>
        </w:rPr>
        <w:t xml:space="preserve">3. </w:t>
      </w:r>
      <w:r w:rsidRPr="003B26ED">
        <w:rPr>
          <w:rStyle w:val="salnbdy"/>
          <w:rFonts w:ascii="Trebuchet MS" w:eastAsia="Times New Roman" w:hAnsi="Trebuchet MS"/>
          <w:sz w:val="24"/>
          <w:szCs w:val="24"/>
        </w:rPr>
        <w:t>Contractele colective de muncă se aplică de la data înregistrării lor la autoritatea competentă sau de la o dată ulterioară, potrivit convenţiei părţilor</w:t>
      </w:r>
      <w:r w:rsidRPr="003B26ED">
        <w:rPr>
          <w:rStyle w:val="salnbdy"/>
          <w:rFonts w:ascii="Trebuchet MS" w:eastAsia="Times New Roman" w:hAnsi="Trebuchet MS"/>
          <w:sz w:val="24"/>
          <w:szCs w:val="24"/>
        </w:rPr>
        <w:t>.</w:t>
      </w:r>
    </w:p>
    <w:p w14:paraId="52736C7B" w14:textId="37335B22" w:rsidR="003B26ED" w:rsidRDefault="003B26ED" w:rsidP="003B26ED">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3B26ED">
        <w:rPr>
          <w:rFonts w:ascii="Trebuchet MS" w:eastAsia="Times New Roman" w:hAnsi="Trebuchet MS" w:cs="Times New Roman"/>
          <w:b/>
          <w:bCs/>
          <w:color w:val="000000"/>
          <w:kern w:val="0"/>
          <w:sz w:val="24"/>
          <w:szCs w:val="24"/>
          <w:shd w:val="clear" w:color="auto" w:fill="FFFFFF"/>
          <w:lang w:eastAsia="ro-RO"/>
          <w14:ligatures w14:val="none"/>
        </w:rPr>
        <w:t>4.</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 I</w:t>
      </w:r>
      <w:r w:rsidRPr="003B26ED">
        <w:rPr>
          <w:rFonts w:ascii="Trebuchet MS" w:eastAsia="Times New Roman" w:hAnsi="Trebuchet MS" w:cs="Times New Roman"/>
          <w:color w:val="000000"/>
          <w:kern w:val="0"/>
          <w:sz w:val="24"/>
          <w:szCs w:val="24"/>
          <w:shd w:val="clear" w:color="auto" w:fill="FFFFFF"/>
          <w:lang w:eastAsia="ro-RO"/>
          <w14:ligatures w14:val="none"/>
        </w:rPr>
        <w:t>nspectorat</w:t>
      </w:r>
      <w:r w:rsidR="000012A6">
        <w:rPr>
          <w:rFonts w:ascii="Trebuchet MS" w:eastAsia="Times New Roman" w:hAnsi="Trebuchet MS" w:cs="Times New Roman"/>
          <w:color w:val="000000"/>
          <w:kern w:val="0"/>
          <w:sz w:val="24"/>
          <w:szCs w:val="24"/>
          <w:shd w:val="clear" w:color="auto" w:fill="FFFFFF"/>
          <w:lang w:eastAsia="ro-RO"/>
          <w14:ligatures w14:val="none"/>
        </w:rPr>
        <w:t>ul</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 </w:t>
      </w:r>
      <w:r w:rsidR="000012A6">
        <w:rPr>
          <w:rFonts w:ascii="Trebuchet MS" w:eastAsia="Times New Roman" w:hAnsi="Trebuchet MS" w:cs="Times New Roman"/>
          <w:color w:val="000000"/>
          <w:kern w:val="0"/>
          <w:sz w:val="24"/>
          <w:szCs w:val="24"/>
          <w:shd w:val="clear" w:color="auto" w:fill="FFFFFF"/>
          <w:lang w:eastAsia="ro-RO"/>
          <w14:ligatures w14:val="none"/>
        </w:rPr>
        <w:t>T</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eritoriale de </w:t>
      </w:r>
      <w:r w:rsidR="000012A6">
        <w:rPr>
          <w:rFonts w:ascii="Trebuchet MS" w:eastAsia="Times New Roman" w:hAnsi="Trebuchet MS" w:cs="Times New Roman"/>
          <w:color w:val="000000"/>
          <w:kern w:val="0"/>
          <w:sz w:val="24"/>
          <w:szCs w:val="24"/>
          <w:shd w:val="clear" w:color="auto" w:fill="FFFFFF"/>
          <w:lang w:eastAsia="ro-RO"/>
          <w14:ligatures w14:val="none"/>
        </w:rPr>
        <w:t>M</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uncă </w:t>
      </w:r>
      <w:r w:rsidR="000012A6">
        <w:rPr>
          <w:rFonts w:ascii="Trebuchet MS" w:eastAsia="Times New Roman" w:hAnsi="Trebuchet MS" w:cs="Times New Roman"/>
          <w:color w:val="000000"/>
          <w:kern w:val="0"/>
          <w:sz w:val="24"/>
          <w:szCs w:val="24"/>
          <w:shd w:val="clear" w:color="auto" w:fill="FFFFFF"/>
          <w:lang w:eastAsia="ro-RO"/>
          <w14:ligatures w14:val="none"/>
        </w:rPr>
        <w:t xml:space="preserve">Suceava </w:t>
      </w:r>
      <w:r w:rsidRPr="003B26ED">
        <w:rPr>
          <w:rFonts w:ascii="Trebuchet MS" w:eastAsia="Times New Roman" w:hAnsi="Trebuchet MS" w:cs="Times New Roman"/>
          <w:color w:val="000000"/>
          <w:kern w:val="0"/>
          <w:sz w:val="24"/>
          <w:szCs w:val="24"/>
          <w:shd w:val="clear" w:color="auto" w:fill="FFFFFF"/>
          <w:lang w:eastAsia="ro-RO"/>
          <w14:ligatures w14:val="none"/>
        </w:rPr>
        <w:t>v</w:t>
      </w:r>
      <w:r w:rsidR="000012A6">
        <w:rPr>
          <w:rFonts w:ascii="Trebuchet MS" w:eastAsia="Times New Roman" w:hAnsi="Trebuchet MS" w:cs="Times New Roman"/>
          <w:color w:val="000000"/>
          <w:kern w:val="0"/>
          <w:sz w:val="24"/>
          <w:szCs w:val="24"/>
          <w:shd w:val="clear" w:color="auto" w:fill="FFFFFF"/>
          <w:lang w:eastAsia="ro-RO"/>
          <w14:ligatures w14:val="none"/>
        </w:rPr>
        <w:t>a</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 proceda la înregistrarea contractelor colective de muncă după verificarea îndeplinirii condiţiilor procedurale prevăzute de prezenta lege. Dacă aceste condiţii nu sunt îndeplinite, contractele colective de muncă vor fi restituite semnatarilor pentru îndeplinirea condiţiilor legale.</w:t>
      </w:r>
    </w:p>
    <w:p w14:paraId="12A83187" w14:textId="77777777" w:rsidR="003B26ED" w:rsidRPr="003B26ED" w:rsidRDefault="003B26ED" w:rsidP="003B26ED">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p>
    <w:p w14:paraId="62F8CF20" w14:textId="194A0892" w:rsidR="003B26ED" w:rsidRDefault="003B26ED" w:rsidP="003B26ED">
      <w:pPr>
        <w:spacing w:after="0" w:line="240" w:lineRule="auto"/>
        <w:jc w:val="both"/>
        <w:rPr>
          <w:rFonts w:ascii="Trebuchet MS" w:eastAsia="Times New Roman" w:hAnsi="Trebuchet MS" w:cs="Times New Roman"/>
          <w:b/>
          <w:bCs/>
          <w:color w:val="000000"/>
          <w:kern w:val="0"/>
          <w:sz w:val="24"/>
          <w:szCs w:val="24"/>
          <w:u w:val="single"/>
          <w:shd w:val="clear" w:color="auto" w:fill="FFFFFF"/>
          <w:lang w:eastAsia="ro-RO"/>
          <w14:ligatures w14:val="none"/>
        </w:rPr>
      </w:pPr>
      <w:r w:rsidRPr="003B26ED">
        <w:rPr>
          <w:rFonts w:ascii="Trebuchet MS" w:eastAsia="Times New Roman" w:hAnsi="Trebuchet MS" w:cs="Times New Roman"/>
          <w:b/>
          <w:bCs/>
          <w:color w:val="000000"/>
          <w:kern w:val="0"/>
          <w:sz w:val="24"/>
          <w:szCs w:val="24"/>
          <w:shd w:val="clear" w:color="auto" w:fill="FFFFFF"/>
          <w:lang w:eastAsia="ro-RO"/>
          <w14:ligatures w14:val="none"/>
        </w:rPr>
        <w:t xml:space="preserve">5. </w:t>
      </w:r>
      <w:r w:rsidRPr="003B26ED">
        <w:rPr>
          <w:rFonts w:ascii="Trebuchet MS" w:eastAsia="Times New Roman" w:hAnsi="Trebuchet MS" w:cs="Times New Roman"/>
          <w:color w:val="000000"/>
          <w:kern w:val="0"/>
          <w:sz w:val="24"/>
          <w:szCs w:val="24"/>
          <w:shd w:val="clear" w:color="auto" w:fill="FFFFFF"/>
          <w:lang w:eastAsia="ro-RO"/>
          <w14:ligatures w14:val="none"/>
        </w:rPr>
        <w:t xml:space="preserve"> </w:t>
      </w:r>
      <w:r w:rsidRPr="003B26ED">
        <w:rPr>
          <w:rFonts w:ascii="Trebuchet MS" w:eastAsia="Times New Roman" w:hAnsi="Trebuchet MS" w:cs="Times New Roman"/>
          <w:b/>
          <w:bCs/>
          <w:color w:val="000000"/>
          <w:kern w:val="0"/>
          <w:sz w:val="24"/>
          <w:szCs w:val="24"/>
          <w:u w:val="single"/>
          <w:shd w:val="clear" w:color="auto" w:fill="FFFFFF"/>
          <w:lang w:eastAsia="ro-RO"/>
          <w14:ligatures w14:val="none"/>
        </w:rPr>
        <w:t>Contractele colective de muncă nu vor fi înregistrate dacă:</w:t>
      </w:r>
    </w:p>
    <w:p w14:paraId="1BF212D1" w14:textId="77777777" w:rsidR="003B26ED" w:rsidRPr="003B26ED" w:rsidRDefault="003B26ED" w:rsidP="003B26ED">
      <w:pPr>
        <w:spacing w:after="0" w:line="240" w:lineRule="auto"/>
        <w:jc w:val="both"/>
        <w:rPr>
          <w:rFonts w:ascii="Trebuchet MS" w:eastAsia="Times New Roman" w:hAnsi="Trebuchet MS" w:cs="Times New Roman"/>
          <w:b/>
          <w:bCs/>
          <w:color w:val="000000"/>
          <w:kern w:val="0"/>
          <w:sz w:val="24"/>
          <w:szCs w:val="24"/>
          <w:shd w:val="clear" w:color="auto" w:fill="FFFFFF"/>
          <w:lang w:eastAsia="ro-RO"/>
          <w14:ligatures w14:val="none"/>
        </w:rPr>
      </w:pPr>
    </w:p>
    <w:p w14:paraId="7E2EE772" w14:textId="1053D511" w:rsidR="003B26ED" w:rsidRPr="0040571C" w:rsidRDefault="003B26ED" w:rsidP="0040571C">
      <w:pPr>
        <w:pStyle w:val="Listparagraf"/>
        <w:numPr>
          <w:ilvl w:val="0"/>
          <w:numId w:val="7"/>
        </w:numPr>
        <w:spacing w:after="0" w:line="240" w:lineRule="auto"/>
        <w:jc w:val="both"/>
        <w:rPr>
          <w:rFonts w:ascii="Trebuchet MS" w:eastAsia="Verdana" w:hAnsi="Trebuchet MS" w:cs="Times New Roman"/>
          <w:kern w:val="0"/>
          <w:sz w:val="24"/>
          <w:szCs w:val="24"/>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 xml:space="preserve">părţile nu au depus dosarul în conformitate cu prevederile </w:t>
      </w:r>
      <w:r w:rsidRPr="0040571C">
        <w:rPr>
          <w:rFonts w:ascii="Trebuchet MS" w:eastAsia="Times New Roman" w:hAnsi="Trebuchet MS" w:cs="Times New Roman"/>
          <w:color w:val="006400"/>
          <w:kern w:val="0"/>
          <w:sz w:val="24"/>
          <w:szCs w:val="24"/>
          <w:u w:val="single"/>
          <w:shd w:val="clear" w:color="auto" w:fill="FFFFFF"/>
          <w:lang w:eastAsia="ro-RO"/>
          <w14:ligatures w14:val="none"/>
        </w:rPr>
        <w:t>art. 110 alin. (2)</w:t>
      </w:r>
      <w:r w:rsidRPr="0040571C">
        <w:rPr>
          <w:rFonts w:ascii="Trebuchet MS" w:eastAsia="Times New Roman" w:hAnsi="Trebuchet MS" w:cs="Times New Roman"/>
          <w:color w:val="000000"/>
          <w:kern w:val="0"/>
          <w:sz w:val="24"/>
          <w:szCs w:val="24"/>
          <w:shd w:val="clear" w:color="auto" w:fill="FFFFFF"/>
          <w:lang w:eastAsia="ro-RO"/>
          <w14:ligatures w14:val="none"/>
        </w:rPr>
        <w:t>;</w:t>
      </w:r>
    </w:p>
    <w:p w14:paraId="68720509" w14:textId="27A7FF97" w:rsidR="003B26ED" w:rsidRPr="0040571C" w:rsidRDefault="003B26ED" w:rsidP="0040571C">
      <w:pPr>
        <w:pStyle w:val="Listparagraf"/>
        <w:numPr>
          <w:ilvl w:val="0"/>
          <w:numId w:val="7"/>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 xml:space="preserve">nu s-a făcut dovada invitării tuturor părţilor îndreptăţite să participe la negocieri, conform </w:t>
      </w:r>
      <w:r w:rsidRPr="0040571C">
        <w:rPr>
          <w:rFonts w:ascii="Trebuchet MS" w:eastAsia="Times New Roman" w:hAnsi="Trebuchet MS" w:cs="Times New Roman"/>
          <w:color w:val="006400"/>
          <w:kern w:val="0"/>
          <w:sz w:val="24"/>
          <w:szCs w:val="24"/>
          <w:u w:val="single"/>
          <w:shd w:val="clear" w:color="auto" w:fill="FFFFFF"/>
          <w:lang w:eastAsia="ro-RO"/>
          <w14:ligatures w14:val="none"/>
        </w:rPr>
        <w:t>art. 107</w:t>
      </w:r>
      <w:r w:rsidRPr="0040571C">
        <w:rPr>
          <w:rFonts w:ascii="Trebuchet MS" w:eastAsia="Times New Roman" w:hAnsi="Trebuchet MS" w:cs="Times New Roman"/>
          <w:color w:val="000000"/>
          <w:kern w:val="0"/>
          <w:sz w:val="24"/>
          <w:szCs w:val="24"/>
          <w:shd w:val="clear" w:color="auto" w:fill="FFFFFF"/>
          <w:lang w:eastAsia="ro-RO"/>
          <w14:ligatures w14:val="none"/>
        </w:rPr>
        <w:t>;</w:t>
      </w:r>
    </w:p>
    <w:p w14:paraId="79381796" w14:textId="105DD3A6" w:rsidR="003B26ED" w:rsidRPr="0040571C" w:rsidRDefault="003B26ED" w:rsidP="0040571C">
      <w:pPr>
        <w:pStyle w:val="Listparagraf"/>
        <w:numPr>
          <w:ilvl w:val="0"/>
          <w:numId w:val="7"/>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 xml:space="preserve">nu sunt semnate de toţi reprezentanţii părţilor la negociere, mandataţi în acest scop, conform </w:t>
      </w:r>
      <w:r w:rsidRPr="0040571C">
        <w:rPr>
          <w:rFonts w:ascii="Trebuchet MS" w:eastAsia="Times New Roman" w:hAnsi="Trebuchet MS" w:cs="Times New Roman"/>
          <w:color w:val="006400"/>
          <w:kern w:val="0"/>
          <w:sz w:val="24"/>
          <w:szCs w:val="24"/>
          <w:u w:val="single"/>
          <w:shd w:val="clear" w:color="auto" w:fill="FFFFFF"/>
          <w:lang w:eastAsia="ro-RO"/>
          <w14:ligatures w14:val="none"/>
        </w:rPr>
        <w:t>art. 102</w:t>
      </w:r>
      <w:r w:rsidRPr="0040571C">
        <w:rPr>
          <w:rFonts w:ascii="Trebuchet MS" w:eastAsia="Times New Roman" w:hAnsi="Trebuchet MS" w:cs="Times New Roman"/>
          <w:color w:val="000000"/>
          <w:kern w:val="0"/>
          <w:sz w:val="24"/>
          <w:szCs w:val="24"/>
          <w:shd w:val="clear" w:color="auto" w:fill="FFFFFF"/>
          <w:lang w:eastAsia="ro-RO"/>
          <w14:ligatures w14:val="none"/>
        </w:rPr>
        <w:t xml:space="preserve">, </w:t>
      </w:r>
      <w:r w:rsidRPr="0040571C">
        <w:rPr>
          <w:rFonts w:ascii="Trebuchet MS" w:eastAsia="Times New Roman" w:hAnsi="Trebuchet MS" w:cs="Times New Roman"/>
          <w:color w:val="006400"/>
          <w:kern w:val="0"/>
          <w:sz w:val="24"/>
          <w:szCs w:val="24"/>
          <w:u w:val="single"/>
          <w:shd w:val="clear" w:color="auto" w:fill="FFFFFF"/>
          <w:lang w:eastAsia="ro-RO"/>
          <w14:ligatures w14:val="none"/>
        </w:rPr>
        <w:t>104</w:t>
      </w:r>
      <w:r w:rsidRPr="0040571C">
        <w:rPr>
          <w:rFonts w:ascii="Trebuchet MS" w:eastAsia="Times New Roman" w:hAnsi="Trebuchet MS" w:cs="Times New Roman"/>
          <w:color w:val="000000"/>
          <w:kern w:val="0"/>
          <w:sz w:val="24"/>
          <w:szCs w:val="24"/>
          <w:shd w:val="clear" w:color="auto" w:fill="FFFFFF"/>
          <w:lang w:eastAsia="ro-RO"/>
          <w14:ligatures w14:val="none"/>
        </w:rPr>
        <w:t xml:space="preserve"> şi </w:t>
      </w:r>
      <w:r w:rsidRPr="0040571C">
        <w:rPr>
          <w:rFonts w:ascii="Trebuchet MS" w:eastAsia="Times New Roman" w:hAnsi="Trebuchet MS" w:cs="Times New Roman"/>
          <w:color w:val="006400"/>
          <w:kern w:val="0"/>
          <w:sz w:val="24"/>
          <w:szCs w:val="24"/>
          <w:u w:val="single"/>
          <w:shd w:val="clear" w:color="auto" w:fill="FFFFFF"/>
          <w:lang w:eastAsia="ro-RO"/>
          <w14:ligatures w14:val="none"/>
        </w:rPr>
        <w:t>107</w:t>
      </w:r>
      <w:r w:rsidRPr="0040571C">
        <w:rPr>
          <w:rFonts w:ascii="Trebuchet MS" w:eastAsia="Times New Roman" w:hAnsi="Trebuchet MS" w:cs="Times New Roman"/>
          <w:color w:val="000000"/>
          <w:kern w:val="0"/>
          <w:sz w:val="24"/>
          <w:szCs w:val="24"/>
          <w:shd w:val="clear" w:color="auto" w:fill="FFFFFF"/>
          <w:lang w:eastAsia="ro-RO"/>
          <w14:ligatures w14:val="none"/>
        </w:rPr>
        <w:t>.</w:t>
      </w:r>
    </w:p>
    <w:p w14:paraId="77EDD637" w14:textId="49B4D8EF" w:rsidR="003B26ED" w:rsidRPr="003B26ED" w:rsidRDefault="00DB696D" w:rsidP="003B26ED">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Pr>
          <w:rFonts w:ascii="Trebuchet MS" w:eastAsia="Times New Roman" w:hAnsi="Trebuchet MS" w:cs="Times New Roman"/>
          <w:b/>
          <w:bCs/>
          <w:kern w:val="0"/>
          <w:sz w:val="24"/>
          <w:szCs w:val="24"/>
          <w:shd w:val="clear" w:color="auto" w:fill="FFFFFF"/>
          <w:lang w:eastAsia="ro-RO"/>
          <w14:ligatures w14:val="none"/>
        </w:rPr>
        <w:lastRenderedPageBreak/>
        <w:t>6</w:t>
      </w:r>
      <w:r w:rsidR="0040571C" w:rsidRPr="0040571C">
        <w:rPr>
          <w:rFonts w:ascii="Trebuchet MS" w:eastAsia="Times New Roman" w:hAnsi="Trebuchet MS" w:cs="Times New Roman"/>
          <w:b/>
          <w:bCs/>
          <w:kern w:val="0"/>
          <w:sz w:val="24"/>
          <w:szCs w:val="24"/>
          <w:shd w:val="clear" w:color="auto" w:fill="FFFFFF"/>
          <w:lang w:eastAsia="ro-RO"/>
          <w14:ligatures w14:val="none"/>
        </w:rPr>
        <w:t>.</w:t>
      </w:r>
      <w:r w:rsidR="003B26ED" w:rsidRPr="003B26ED">
        <w:rPr>
          <w:rFonts w:ascii="Trebuchet MS" w:eastAsia="Times New Roman" w:hAnsi="Trebuchet MS" w:cs="Times New Roman"/>
          <w:kern w:val="0"/>
          <w:sz w:val="24"/>
          <w:szCs w:val="24"/>
          <w:shd w:val="clear" w:color="auto" w:fill="FFFFFF"/>
          <w:lang w:eastAsia="ro-RO"/>
          <w14:ligatures w14:val="none"/>
        </w:rPr>
        <w:t xml:space="preserve"> </w:t>
      </w:r>
      <w:r w:rsidR="0040571C" w:rsidRPr="0040571C">
        <w:rPr>
          <w:rFonts w:ascii="Trebuchet MS" w:eastAsia="Times New Roman" w:hAnsi="Trebuchet MS" w:cs="Times New Roman"/>
          <w:kern w:val="0"/>
          <w:sz w:val="24"/>
          <w:szCs w:val="24"/>
          <w:shd w:val="clear" w:color="auto" w:fill="FFFFFF"/>
          <w:lang w:eastAsia="ro-RO"/>
          <w14:ligatures w14:val="none"/>
        </w:rPr>
        <w:t xml:space="preserve"> </w:t>
      </w:r>
      <w:r w:rsidR="003B26ED" w:rsidRPr="003B26ED">
        <w:rPr>
          <w:rFonts w:ascii="Trebuchet MS" w:eastAsia="Times New Roman" w:hAnsi="Trebuchet MS" w:cs="Times New Roman"/>
          <w:color w:val="000000"/>
          <w:kern w:val="0"/>
          <w:sz w:val="24"/>
          <w:szCs w:val="24"/>
          <w:shd w:val="clear" w:color="auto" w:fill="FFFFFF"/>
          <w:lang w:eastAsia="ro-RO"/>
          <w14:ligatures w14:val="none"/>
        </w:rPr>
        <w:t>La nivel de unitate, contractul colectiv de muncă va fi înregistrat fără semnătura tuturor participanţilor din partea angajaţilor/lucrătorilor, numai în cazul în care partea semnatară care reprezintă angajaţii/lucrătorii acoperă cel puţin 35% din totalul angajaţilor/lucrătorilor.</w:t>
      </w:r>
    </w:p>
    <w:p w14:paraId="7A3FFE94" w14:textId="406E7AF4" w:rsidR="003B26ED" w:rsidRPr="003B26ED" w:rsidRDefault="00DB696D" w:rsidP="003B26ED">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Pr>
          <w:rFonts w:ascii="Trebuchet MS" w:eastAsia="Times New Roman" w:hAnsi="Trebuchet MS" w:cs="Times New Roman"/>
          <w:b/>
          <w:bCs/>
          <w:kern w:val="0"/>
          <w:sz w:val="24"/>
          <w:szCs w:val="24"/>
          <w:shd w:val="clear" w:color="auto" w:fill="FFFFFF"/>
          <w:lang w:eastAsia="ro-RO"/>
          <w14:ligatures w14:val="none"/>
        </w:rPr>
        <w:t>7</w:t>
      </w:r>
      <w:r w:rsidR="0040571C" w:rsidRPr="0040571C">
        <w:rPr>
          <w:rFonts w:ascii="Trebuchet MS" w:eastAsia="Times New Roman" w:hAnsi="Trebuchet MS" w:cs="Times New Roman"/>
          <w:b/>
          <w:bCs/>
          <w:kern w:val="0"/>
          <w:sz w:val="24"/>
          <w:szCs w:val="24"/>
          <w:shd w:val="clear" w:color="auto" w:fill="FFFFFF"/>
          <w:lang w:eastAsia="ro-RO"/>
          <w14:ligatures w14:val="none"/>
        </w:rPr>
        <w:t xml:space="preserve">. </w:t>
      </w:r>
      <w:r w:rsidR="003B26ED" w:rsidRPr="003B26ED">
        <w:rPr>
          <w:rFonts w:ascii="Trebuchet MS" w:eastAsia="Times New Roman" w:hAnsi="Trebuchet MS" w:cs="Times New Roman"/>
          <w:kern w:val="0"/>
          <w:sz w:val="24"/>
          <w:szCs w:val="24"/>
          <w:shd w:val="clear" w:color="auto" w:fill="FFFFFF"/>
          <w:lang w:eastAsia="ro-RO"/>
          <w14:ligatures w14:val="none"/>
        </w:rPr>
        <w:t xml:space="preserve"> </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Contractul colectiv de muncă poate fi înregistrat şi fără semnătura organizaţiilor sindicale care nu sunt reprezentative conform prevederilor </w:t>
      </w:r>
      <w:r w:rsidR="003B26ED" w:rsidRPr="003B26ED">
        <w:rPr>
          <w:rFonts w:ascii="Trebuchet MS" w:eastAsia="Times New Roman" w:hAnsi="Trebuchet MS" w:cs="Times New Roman"/>
          <w:color w:val="006400"/>
          <w:kern w:val="0"/>
          <w:sz w:val="24"/>
          <w:szCs w:val="24"/>
          <w:u w:val="single"/>
          <w:shd w:val="clear" w:color="auto" w:fill="FFFFFF"/>
          <w:lang w:eastAsia="ro-RO"/>
          <w14:ligatures w14:val="none"/>
        </w:rPr>
        <w:t>art. 54</w:t>
      </w:r>
      <w:r w:rsidR="003B26ED" w:rsidRPr="003B26ED">
        <w:rPr>
          <w:rFonts w:ascii="Trebuchet MS" w:eastAsia="Times New Roman" w:hAnsi="Trebuchet MS" w:cs="Times New Roman"/>
          <w:color w:val="000000"/>
          <w:kern w:val="0"/>
          <w:sz w:val="24"/>
          <w:szCs w:val="24"/>
          <w:shd w:val="clear" w:color="auto" w:fill="FFFFFF"/>
          <w:lang w:eastAsia="ro-RO"/>
          <w14:ligatures w14:val="none"/>
        </w:rPr>
        <w:t>.</w:t>
      </w:r>
    </w:p>
    <w:p w14:paraId="041664B0" w14:textId="00451959" w:rsidR="003B26ED" w:rsidRPr="003B26ED" w:rsidRDefault="00DB696D" w:rsidP="003B26ED">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Pr>
          <w:rFonts w:ascii="Trebuchet MS" w:eastAsia="Times New Roman" w:hAnsi="Trebuchet MS" w:cs="Times New Roman"/>
          <w:b/>
          <w:bCs/>
          <w:kern w:val="0"/>
          <w:sz w:val="24"/>
          <w:szCs w:val="24"/>
          <w:shd w:val="clear" w:color="auto" w:fill="FFFFFF"/>
          <w:lang w:eastAsia="ro-RO"/>
          <w14:ligatures w14:val="none"/>
        </w:rPr>
        <w:t>8</w:t>
      </w:r>
      <w:r w:rsidR="0040571C" w:rsidRPr="0040571C">
        <w:rPr>
          <w:rFonts w:ascii="Trebuchet MS" w:eastAsia="Times New Roman" w:hAnsi="Trebuchet MS" w:cs="Times New Roman"/>
          <w:b/>
          <w:bCs/>
          <w:kern w:val="0"/>
          <w:sz w:val="24"/>
          <w:szCs w:val="24"/>
          <w:shd w:val="clear" w:color="auto" w:fill="FFFFFF"/>
          <w:lang w:eastAsia="ro-RO"/>
          <w14:ligatures w14:val="none"/>
        </w:rPr>
        <w:t>.</w:t>
      </w:r>
      <w:r w:rsidR="003B26ED" w:rsidRPr="003B26ED">
        <w:rPr>
          <w:rFonts w:ascii="Trebuchet MS" w:eastAsia="Times New Roman" w:hAnsi="Trebuchet MS" w:cs="Times New Roman"/>
          <w:kern w:val="0"/>
          <w:sz w:val="24"/>
          <w:szCs w:val="24"/>
          <w:shd w:val="clear" w:color="auto" w:fill="FFFFFF"/>
          <w:lang w:eastAsia="ro-RO"/>
          <w14:ligatures w14:val="none"/>
        </w:rPr>
        <w:t xml:space="preserve"> </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La nivel de unitate, în cazul în care există două organizaţii sindicale care îndeplinesc simultan condiţiile prevăzute la </w:t>
      </w:r>
      <w:r w:rsidR="003B26ED" w:rsidRPr="003B26ED">
        <w:rPr>
          <w:rFonts w:ascii="Trebuchet MS" w:eastAsia="Times New Roman" w:hAnsi="Trebuchet MS" w:cs="Times New Roman"/>
          <w:color w:val="006400"/>
          <w:kern w:val="0"/>
          <w:sz w:val="24"/>
          <w:szCs w:val="24"/>
          <w:u w:val="single"/>
          <w:shd w:val="clear" w:color="auto" w:fill="FFFFFF"/>
          <w:lang w:eastAsia="ro-RO"/>
          <w14:ligatures w14:val="none"/>
        </w:rPr>
        <w:t>art. 54</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 contractul colectiv de muncă poate fi înregistrat şi numai cu semnătura organizaţiei sindicale care reprezintă cel puţin 50% plus unu din angajaţii/lucrătorii unităţii, dacă cealaltă organizaţie sindicală care îndeplineşte condiţiile de reprezentativitate conform </w:t>
      </w:r>
      <w:r w:rsidR="003B26ED" w:rsidRPr="003B26ED">
        <w:rPr>
          <w:rFonts w:ascii="Trebuchet MS" w:eastAsia="Times New Roman" w:hAnsi="Trebuchet MS" w:cs="Times New Roman"/>
          <w:color w:val="006400"/>
          <w:kern w:val="0"/>
          <w:sz w:val="24"/>
          <w:szCs w:val="24"/>
          <w:u w:val="single"/>
          <w:shd w:val="clear" w:color="auto" w:fill="FFFFFF"/>
          <w:lang w:eastAsia="ro-RO"/>
          <w14:ligatures w14:val="none"/>
        </w:rPr>
        <w:t>art. 54</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 refuză să semneze.</w:t>
      </w:r>
    </w:p>
    <w:p w14:paraId="6A215D39" w14:textId="32CF0FD0" w:rsidR="003B26ED" w:rsidRPr="003B26ED" w:rsidRDefault="00DB696D" w:rsidP="003B26ED">
      <w:pPr>
        <w:spacing w:after="0" w:line="240" w:lineRule="auto"/>
        <w:jc w:val="both"/>
        <w:rPr>
          <w:rFonts w:ascii="Trebuchet MS" w:eastAsia="Verdana" w:hAnsi="Trebuchet MS" w:cs="Times New Roman"/>
          <w:color w:val="000000"/>
          <w:kern w:val="0"/>
          <w:sz w:val="24"/>
          <w:szCs w:val="24"/>
          <w:shd w:val="clear" w:color="auto" w:fill="FFFFFF"/>
          <w:lang w:eastAsia="ro-RO"/>
          <w14:ligatures w14:val="none"/>
        </w:rPr>
      </w:pPr>
      <w:r>
        <w:rPr>
          <w:rFonts w:ascii="Trebuchet MS" w:eastAsia="Times New Roman" w:hAnsi="Trebuchet MS" w:cs="Times New Roman"/>
          <w:b/>
          <w:bCs/>
          <w:kern w:val="0"/>
          <w:sz w:val="24"/>
          <w:szCs w:val="24"/>
          <w:shd w:val="clear" w:color="auto" w:fill="FFFFFF"/>
          <w:lang w:eastAsia="ro-RO"/>
          <w14:ligatures w14:val="none"/>
        </w:rPr>
        <w:t>9</w:t>
      </w:r>
      <w:r w:rsidR="0040571C" w:rsidRPr="0040571C">
        <w:rPr>
          <w:rFonts w:ascii="Trebuchet MS" w:eastAsia="Times New Roman" w:hAnsi="Trebuchet MS" w:cs="Times New Roman"/>
          <w:b/>
          <w:bCs/>
          <w:kern w:val="0"/>
          <w:sz w:val="24"/>
          <w:szCs w:val="24"/>
          <w:shd w:val="clear" w:color="auto" w:fill="FFFFFF"/>
          <w:lang w:eastAsia="ro-RO"/>
          <w14:ligatures w14:val="none"/>
        </w:rPr>
        <w:t>.</w:t>
      </w:r>
      <w:r w:rsidR="003B26ED" w:rsidRPr="003B26ED">
        <w:rPr>
          <w:rFonts w:ascii="Trebuchet MS" w:eastAsia="Times New Roman" w:hAnsi="Trebuchet MS" w:cs="Times New Roman"/>
          <w:kern w:val="0"/>
          <w:sz w:val="24"/>
          <w:szCs w:val="24"/>
          <w:shd w:val="clear" w:color="auto" w:fill="FFFFFF"/>
          <w:lang w:eastAsia="ro-RO"/>
          <w14:ligatures w14:val="none"/>
        </w:rPr>
        <w:t xml:space="preserve"> </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În situaţia prevăzută la </w:t>
      </w:r>
      <w:r w:rsidR="003B26ED" w:rsidRPr="003B26ED">
        <w:rPr>
          <w:rFonts w:ascii="Trebuchet MS" w:eastAsia="Times New Roman" w:hAnsi="Trebuchet MS" w:cs="Times New Roman"/>
          <w:color w:val="006400"/>
          <w:kern w:val="0"/>
          <w:sz w:val="24"/>
          <w:szCs w:val="24"/>
          <w:u w:val="single"/>
          <w:shd w:val="clear" w:color="auto" w:fill="FFFFFF"/>
          <w:lang w:eastAsia="ro-RO"/>
          <w14:ligatures w14:val="none"/>
        </w:rPr>
        <w:t>alin. (4)</w:t>
      </w:r>
      <w:r w:rsidR="003B26ED" w:rsidRPr="003B26ED">
        <w:rPr>
          <w:rFonts w:ascii="Trebuchet MS" w:eastAsia="Times New Roman" w:hAnsi="Trebuchet MS" w:cs="Times New Roman"/>
          <w:color w:val="000000"/>
          <w:kern w:val="0"/>
          <w:sz w:val="24"/>
          <w:szCs w:val="24"/>
          <w:shd w:val="clear" w:color="auto" w:fill="FFFFFF"/>
          <w:lang w:eastAsia="ro-RO"/>
          <w14:ligatures w14:val="none"/>
        </w:rPr>
        <w:t xml:space="preserve"> dovada îndeplinirii condiţiei de 50% plus unu din angajaţi/lucrători se poate face cu:</w:t>
      </w:r>
    </w:p>
    <w:p w14:paraId="1D0230C5" w14:textId="6F647786" w:rsidR="003B26ED" w:rsidRPr="0040571C" w:rsidRDefault="003B26ED" w:rsidP="0040571C">
      <w:pPr>
        <w:pStyle w:val="Listparagraf"/>
        <w:numPr>
          <w:ilvl w:val="0"/>
          <w:numId w:val="8"/>
        </w:numPr>
        <w:spacing w:after="0" w:line="240" w:lineRule="auto"/>
        <w:jc w:val="both"/>
        <w:rPr>
          <w:rFonts w:ascii="Trebuchet MS" w:eastAsia="Verdana" w:hAnsi="Trebuchet MS" w:cs="Times New Roman"/>
          <w:kern w:val="0"/>
          <w:sz w:val="24"/>
          <w:szCs w:val="24"/>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hotărârea judecătorească de constatare a reprezentativităţii în care se specifică numărul de membri ai sindicatului, de peste 50% plus unu din numărul angajaţilor/lucrătorilor;</w:t>
      </w:r>
    </w:p>
    <w:p w14:paraId="7815BFF8" w14:textId="11A56B07" w:rsidR="003B26ED" w:rsidRPr="0040571C" w:rsidRDefault="003B26ED" w:rsidP="0040571C">
      <w:pPr>
        <w:pStyle w:val="Listparagraf"/>
        <w:numPr>
          <w:ilvl w:val="0"/>
          <w:numId w:val="8"/>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lista cu semnăturile membrilor care totalizează peste 50% plus unu din numărul angajaţilor/lucrătorilor;</w:t>
      </w:r>
    </w:p>
    <w:p w14:paraId="0D8C17A2" w14:textId="5B9624BB" w:rsidR="003B26ED" w:rsidRPr="0040571C" w:rsidRDefault="003B26ED" w:rsidP="0040571C">
      <w:pPr>
        <w:pStyle w:val="Listparagraf"/>
        <w:numPr>
          <w:ilvl w:val="0"/>
          <w:numId w:val="8"/>
        </w:numPr>
        <w:jc w:val="both"/>
        <w:rPr>
          <w:rFonts w:ascii="Trebuchet MS" w:eastAsia="Times New Roman" w:hAnsi="Trebuchet MS" w:cs="Times New Roman"/>
          <w:color w:val="000000"/>
          <w:kern w:val="0"/>
          <w:sz w:val="24"/>
          <w:szCs w:val="24"/>
          <w:shd w:val="clear" w:color="auto" w:fill="FFFFFF"/>
          <w:lang w:eastAsia="ro-RO"/>
          <w14:ligatures w14:val="none"/>
        </w:rPr>
      </w:pPr>
      <w:r w:rsidRPr="0040571C">
        <w:rPr>
          <w:rFonts w:ascii="Trebuchet MS" w:eastAsia="Times New Roman" w:hAnsi="Trebuchet MS" w:cs="Times New Roman"/>
          <w:color w:val="000000"/>
          <w:kern w:val="0"/>
          <w:sz w:val="24"/>
          <w:szCs w:val="24"/>
          <w:shd w:val="clear" w:color="auto" w:fill="FFFFFF"/>
          <w:lang w:eastAsia="ro-RO"/>
          <w14:ligatures w14:val="none"/>
        </w:rPr>
        <w:t>dovada cotizaţiilor încasate de la peste 50% plus unu din numărul</w:t>
      </w:r>
    </w:p>
    <w:p w14:paraId="1355A213" w14:textId="604AFF1F" w:rsidR="00D15AE8" w:rsidRDefault="00D15AE8" w:rsidP="003B26ED">
      <w:pPr>
        <w:jc w:val="both"/>
        <w:rPr>
          <w:rFonts w:ascii="Trebuchet MS" w:eastAsia="Times New Roman" w:hAnsi="Trebuchet MS" w:cs="Times New Roman"/>
          <w:color w:val="000000"/>
          <w:kern w:val="0"/>
          <w:sz w:val="24"/>
          <w:szCs w:val="24"/>
          <w:shd w:val="clear" w:color="auto" w:fill="FFFFFF"/>
          <w:lang w:eastAsia="ro-RO"/>
          <w14:ligatures w14:val="none"/>
        </w:rPr>
      </w:pPr>
      <w:bookmarkStart w:id="0" w:name="_Hlk172109157"/>
      <w:r>
        <w:rPr>
          <w:rFonts w:ascii="Trebuchet MS" w:eastAsia="Times New Roman" w:hAnsi="Trebuchet MS" w:cs="Times New Roman"/>
          <w:color w:val="000000"/>
          <w:kern w:val="0"/>
          <w:sz w:val="24"/>
          <w:szCs w:val="24"/>
          <w:shd w:val="clear" w:color="auto" w:fill="FFFFFF"/>
          <w:lang w:eastAsia="ro-RO"/>
          <w14:ligatures w14:val="none"/>
        </w:rPr>
        <w:t>După verificarea îndeplinirii condițiilor prevăzute de Legea 367/2022 – Legea Dialogului Social, completată și modificată, părțile semnatare vor fi înștiințate, prin adresă scrisă, cu privire la înregistrarea/neînregistrarea contractului colectiv de muncă încheiat la nivel de unitate</w:t>
      </w:r>
      <w:r w:rsidR="00920FEE">
        <w:rPr>
          <w:rFonts w:ascii="Trebuchet MS" w:eastAsia="Times New Roman" w:hAnsi="Trebuchet MS" w:cs="Times New Roman"/>
          <w:color w:val="000000"/>
          <w:kern w:val="0"/>
          <w:sz w:val="24"/>
          <w:szCs w:val="24"/>
          <w:shd w:val="clear" w:color="auto" w:fill="FFFFFF"/>
          <w:lang w:eastAsia="ro-RO"/>
          <w14:ligatures w14:val="none"/>
        </w:rPr>
        <w:t>, în registrul unic de evidență a contractelor colective de muncă, întocmit la nivelul Inspectoratului Teritorial de Muncă Suceava</w:t>
      </w:r>
      <w:r>
        <w:rPr>
          <w:rFonts w:ascii="Trebuchet MS" w:eastAsia="Times New Roman" w:hAnsi="Trebuchet MS" w:cs="Times New Roman"/>
          <w:color w:val="000000"/>
          <w:kern w:val="0"/>
          <w:sz w:val="24"/>
          <w:szCs w:val="24"/>
          <w:shd w:val="clear" w:color="auto" w:fill="FFFFFF"/>
          <w:lang w:eastAsia="ro-RO"/>
          <w14:ligatures w14:val="none"/>
        </w:rPr>
        <w:t>.</w:t>
      </w:r>
    </w:p>
    <w:bookmarkEnd w:id="0"/>
    <w:p w14:paraId="07518B10" w14:textId="77777777" w:rsidR="003B26ED" w:rsidRDefault="003B26ED" w:rsidP="003B26ED">
      <w:pPr>
        <w:jc w:val="both"/>
        <w:rPr>
          <w:rFonts w:ascii="Trebuchet MS" w:eastAsia="Times New Roman" w:hAnsi="Trebuchet MS" w:cs="Times New Roman"/>
          <w:color w:val="000000"/>
          <w:kern w:val="0"/>
          <w:sz w:val="24"/>
          <w:szCs w:val="24"/>
          <w:shd w:val="clear" w:color="auto" w:fill="FFFFFF"/>
          <w:lang w:eastAsia="ro-RO"/>
          <w14:ligatures w14:val="none"/>
        </w:rPr>
      </w:pPr>
    </w:p>
    <w:p w14:paraId="4B146FE8" w14:textId="461310D7" w:rsidR="003B26ED" w:rsidRDefault="00D15AE8" w:rsidP="003B26ED">
      <w:pPr>
        <w:jc w:val="both"/>
        <w:rPr>
          <w:rFonts w:ascii="Trebuchet MS" w:eastAsia="Times New Roman" w:hAnsi="Trebuchet MS" w:cs="Times New Roman"/>
          <w:b/>
          <w:bCs/>
          <w:color w:val="000000"/>
          <w:kern w:val="0"/>
          <w:sz w:val="24"/>
          <w:szCs w:val="24"/>
          <w:u w:val="single"/>
          <w:shd w:val="clear" w:color="auto" w:fill="FFFFFF"/>
          <w:lang w:eastAsia="ro-RO"/>
          <w14:ligatures w14:val="none"/>
        </w:rPr>
      </w:pPr>
      <w:r w:rsidRPr="00D15AE8">
        <w:rPr>
          <w:rFonts w:ascii="Trebuchet MS" w:eastAsia="Times New Roman" w:hAnsi="Trebuchet MS" w:cs="Times New Roman"/>
          <w:b/>
          <w:bCs/>
          <w:color w:val="000000"/>
          <w:kern w:val="0"/>
          <w:sz w:val="24"/>
          <w:szCs w:val="24"/>
          <w:u w:val="single"/>
          <w:shd w:val="clear" w:color="auto" w:fill="FFFFFF"/>
          <w:lang w:eastAsia="ro-RO"/>
          <w14:ligatures w14:val="none"/>
        </w:rPr>
        <w:t xml:space="preserve">ACTUL ADIȚIONAL DE </w:t>
      </w:r>
      <w:r w:rsidR="00AE45D3">
        <w:rPr>
          <w:rFonts w:ascii="Trebuchet MS" w:eastAsia="Times New Roman" w:hAnsi="Trebuchet MS" w:cs="Times New Roman"/>
          <w:b/>
          <w:bCs/>
          <w:color w:val="000000"/>
          <w:kern w:val="0"/>
          <w:sz w:val="24"/>
          <w:szCs w:val="24"/>
          <w:u w:val="single"/>
          <w:shd w:val="clear" w:color="auto" w:fill="FFFFFF"/>
          <w:lang w:eastAsia="ro-RO"/>
          <w14:ligatures w14:val="none"/>
        </w:rPr>
        <w:t>PRELUNGIRE/</w:t>
      </w:r>
      <w:r w:rsidRPr="00D15AE8">
        <w:rPr>
          <w:rFonts w:ascii="Trebuchet MS" w:eastAsia="Times New Roman" w:hAnsi="Trebuchet MS" w:cs="Times New Roman"/>
          <w:b/>
          <w:bCs/>
          <w:color w:val="000000"/>
          <w:kern w:val="0"/>
          <w:sz w:val="24"/>
          <w:szCs w:val="24"/>
          <w:u w:val="single"/>
          <w:shd w:val="clear" w:color="auto" w:fill="FFFFFF"/>
          <w:lang w:eastAsia="ro-RO"/>
          <w14:ligatures w14:val="none"/>
        </w:rPr>
        <w:t>MODIFICARE A CLAUZELOR CONTRACTULUI COLECTIV DE MUNCĂ ÎNCHEIAT LA NIVEL DE UNITATE</w:t>
      </w:r>
    </w:p>
    <w:p w14:paraId="37AC6960" w14:textId="77777777" w:rsidR="00D115DB" w:rsidRPr="00D15AE8" w:rsidRDefault="00D115DB" w:rsidP="003B26ED">
      <w:pPr>
        <w:jc w:val="both"/>
        <w:rPr>
          <w:rFonts w:ascii="Trebuchet MS" w:hAnsi="Trebuchet MS"/>
          <w:b/>
          <w:bCs/>
          <w:sz w:val="24"/>
          <w:szCs w:val="24"/>
          <w:u w:val="single"/>
        </w:rPr>
      </w:pPr>
    </w:p>
    <w:p w14:paraId="7FE7F3A4" w14:textId="03BDDBCD" w:rsidR="00D15AE8" w:rsidRPr="00D15AE8" w:rsidRDefault="00D15AE8" w:rsidP="00D15AE8">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D15AE8">
        <w:rPr>
          <w:rFonts w:ascii="Trebuchet MS" w:eastAsia="Times New Roman" w:hAnsi="Trebuchet MS" w:cs="Times New Roman"/>
          <w:b/>
          <w:bCs/>
          <w:kern w:val="0"/>
          <w:sz w:val="24"/>
          <w:szCs w:val="24"/>
          <w:shd w:val="clear" w:color="auto" w:fill="FFFFFF"/>
          <w:lang w:eastAsia="ro-RO"/>
          <w14:ligatures w14:val="none"/>
        </w:rPr>
        <w:t xml:space="preserve">1. </w:t>
      </w:r>
      <w:r w:rsidRPr="00D15AE8">
        <w:rPr>
          <w:rFonts w:ascii="Trebuchet MS" w:eastAsia="Times New Roman" w:hAnsi="Trebuchet MS" w:cs="Times New Roman"/>
          <w:color w:val="000000"/>
          <w:kern w:val="0"/>
          <w:sz w:val="24"/>
          <w:szCs w:val="24"/>
          <w:shd w:val="clear" w:color="auto" w:fill="FFFFFF"/>
          <w:lang w:eastAsia="ro-RO"/>
          <w14:ligatures w14:val="none"/>
        </w:rPr>
        <w:t>Clauzele contractului colectiv de muncă pot fi modificate pe parcursul executării lui, în condiţiile legii, ori de câte ori toate părţile îndreptăţite să negocieze contractul colectiv de muncă convin acest lucru.</w:t>
      </w:r>
    </w:p>
    <w:p w14:paraId="4DB4B51C" w14:textId="5E2F917F" w:rsidR="00047F1F" w:rsidRPr="00D15AE8" w:rsidRDefault="00D15AE8" w:rsidP="00D15AE8">
      <w:p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D15AE8">
        <w:rPr>
          <w:rFonts w:ascii="Trebuchet MS" w:eastAsia="Times New Roman" w:hAnsi="Trebuchet MS" w:cs="Times New Roman"/>
          <w:b/>
          <w:bCs/>
          <w:kern w:val="0"/>
          <w:sz w:val="24"/>
          <w:szCs w:val="24"/>
          <w:shd w:val="clear" w:color="auto" w:fill="FFFFFF"/>
          <w:lang w:eastAsia="ro-RO"/>
          <w14:ligatures w14:val="none"/>
        </w:rPr>
        <w:t>2.</w:t>
      </w:r>
      <w:r w:rsidRPr="00D15AE8">
        <w:rPr>
          <w:rFonts w:ascii="Trebuchet MS" w:eastAsia="Times New Roman" w:hAnsi="Trebuchet MS" w:cs="Times New Roman"/>
          <w:kern w:val="0"/>
          <w:sz w:val="24"/>
          <w:szCs w:val="24"/>
          <w:shd w:val="clear" w:color="auto" w:fill="FFFFFF"/>
          <w:lang w:eastAsia="ro-RO"/>
          <w14:ligatures w14:val="none"/>
        </w:rPr>
        <w:t xml:space="preserve"> </w:t>
      </w:r>
      <w:r w:rsidRPr="00D15AE8">
        <w:rPr>
          <w:rFonts w:ascii="Trebuchet MS" w:eastAsia="Times New Roman" w:hAnsi="Trebuchet MS" w:cs="Times New Roman"/>
          <w:color w:val="000000"/>
          <w:kern w:val="0"/>
          <w:sz w:val="24"/>
          <w:szCs w:val="24"/>
          <w:shd w:val="clear" w:color="auto" w:fill="FFFFFF"/>
          <w:lang w:eastAsia="ro-RO"/>
          <w14:ligatures w14:val="none"/>
        </w:rPr>
        <w:t>Modificările aduse contractului colectiv de muncă se consemnează într-un act adiţional semnat de toate părţile care au încheiat contractul şi se comunică în scris depozitarului la care a fost înregistrat şi devin aplicabile de la data înregistrării sau de la o dată ulterioară, potrivit convenţiei părţilor.</w:t>
      </w:r>
    </w:p>
    <w:p w14:paraId="2AB15235" w14:textId="635AAB15" w:rsidR="00D15AE8" w:rsidRDefault="00D15AE8" w:rsidP="00047F1F">
      <w:pPr>
        <w:rPr>
          <w:rFonts w:ascii="Trebuchet MS" w:hAnsi="Trebuchet MS"/>
          <w:sz w:val="24"/>
          <w:szCs w:val="24"/>
        </w:rPr>
      </w:pPr>
      <w:r w:rsidRPr="00D15AE8">
        <w:rPr>
          <w:rFonts w:ascii="Trebuchet MS" w:hAnsi="Trebuchet MS"/>
          <w:b/>
          <w:bCs/>
          <w:sz w:val="24"/>
          <w:szCs w:val="24"/>
        </w:rPr>
        <w:t>3.</w:t>
      </w:r>
      <w:r>
        <w:rPr>
          <w:rFonts w:ascii="Trebuchet MS" w:hAnsi="Trebuchet MS"/>
          <w:sz w:val="24"/>
          <w:szCs w:val="24"/>
        </w:rPr>
        <w:t xml:space="preserve"> </w:t>
      </w:r>
      <w:r w:rsidRPr="00D15AE8">
        <w:rPr>
          <w:rFonts w:ascii="Trebuchet MS" w:hAnsi="Trebuchet MS"/>
          <w:sz w:val="24"/>
          <w:szCs w:val="24"/>
        </w:rPr>
        <w:t xml:space="preserve">Înregistrarea actului adițional de modificare a clauzelor contractului colectiv de muncă încheiat  la nivel de unitate se face, prin grija părților, depunându-se  la </w:t>
      </w:r>
      <w:r w:rsidR="00A83710">
        <w:rPr>
          <w:rFonts w:ascii="Trebuchet MS" w:hAnsi="Trebuchet MS"/>
          <w:sz w:val="24"/>
          <w:szCs w:val="24"/>
        </w:rPr>
        <w:t>I</w:t>
      </w:r>
      <w:r w:rsidRPr="00D15AE8">
        <w:rPr>
          <w:rFonts w:ascii="Trebuchet MS" w:hAnsi="Trebuchet MS"/>
          <w:sz w:val="24"/>
          <w:szCs w:val="24"/>
        </w:rPr>
        <w:t xml:space="preserve">nspectoratul </w:t>
      </w:r>
      <w:r w:rsidR="00A83710">
        <w:rPr>
          <w:rFonts w:ascii="Trebuchet MS" w:hAnsi="Trebuchet MS"/>
          <w:sz w:val="24"/>
          <w:szCs w:val="24"/>
        </w:rPr>
        <w:t>T</w:t>
      </w:r>
      <w:r w:rsidRPr="00D15AE8">
        <w:rPr>
          <w:rFonts w:ascii="Trebuchet MS" w:hAnsi="Trebuchet MS"/>
          <w:sz w:val="24"/>
          <w:szCs w:val="24"/>
        </w:rPr>
        <w:t xml:space="preserve">eritorial de </w:t>
      </w:r>
      <w:r w:rsidR="00A83710">
        <w:rPr>
          <w:rFonts w:ascii="Trebuchet MS" w:hAnsi="Trebuchet MS"/>
          <w:sz w:val="24"/>
          <w:szCs w:val="24"/>
        </w:rPr>
        <w:t>M</w:t>
      </w:r>
      <w:r w:rsidRPr="00D15AE8">
        <w:rPr>
          <w:rFonts w:ascii="Trebuchet MS" w:hAnsi="Trebuchet MS"/>
          <w:sz w:val="24"/>
          <w:szCs w:val="24"/>
        </w:rPr>
        <w:t xml:space="preserve">uncă </w:t>
      </w:r>
      <w:r w:rsidR="00A83710">
        <w:rPr>
          <w:rFonts w:ascii="Trebuchet MS" w:hAnsi="Trebuchet MS"/>
          <w:sz w:val="24"/>
          <w:szCs w:val="24"/>
        </w:rPr>
        <w:t xml:space="preserve">Suceava </w:t>
      </w:r>
      <w:r w:rsidRPr="00D15AE8">
        <w:rPr>
          <w:rFonts w:ascii="Trebuchet MS" w:hAnsi="Trebuchet MS"/>
          <w:sz w:val="24"/>
          <w:szCs w:val="24"/>
        </w:rPr>
        <w:t>o cerere ce va fi însoțită de următoarele documente:</w:t>
      </w:r>
    </w:p>
    <w:p w14:paraId="1E0A8DB9" w14:textId="54257025" w:rsidR="002F52C3" w:rsidRPr="002F52C3" w:rsidRDefault="002F52C3" w:rsidP="002F52C3">
      <w:pPr>
        <w:pStyle w:val="Listparagraf"/>
        <w:numPr>
          <w:ilvl w:val="0"/>
          <w:numId w:val="6"/>
        </w:numPr>
        <w:spacing w:after="0" w:line="240" w:lineRule="auto"/>
        <w:jc w:val="both"/>
        <w:rPr>
          <w:rFonts w:ascii="Trebuchet MS" w:eastAsia="Verdana" w:hAnsi="Trebuchet MS" w:cs="Times New Roman"/>
          <w:kern w:val="0"/>
          <w:sz w:val="24"/>
          <w:szCs w:val="24"/>
          <w:lang w:eastAsia="ro-RO"/>
          <w14:ligatures w14:val="none"/>
        </w:rPr>
      </w:pPr>
      <w:r w:rsidRPr="002F52C3">
        <w:rPr>
          <w:rFonts w:ascii="Trebuchet MS" w:eastAsia="Times New Roman" w:hAnsi="Trebuchet MS" w:cs="Times New Roman"/>
          <w:color w:val="000000"/>
          <w:kern w:val="0"/>
          <w:sz w:val="24"/>
          <w:szCs w:val="24"/>
          <w:shd w:val="clear" w:color="auto" w:fill="FFFFFF"/>
          <w:lang w:eastAsia="ro-RO"/>
          <w14:ligatures w14:val="none"/>
        </w:rPr>
        <w:t>actul adițional</w:t>
      </w:r>
      <w:r w:rsidRPr="002F52C3">
        <w:rPr>
          <w:rFonts w:ascii="Trebuchet MS" w:eastAsia="Times New Roman" w:hAnsi="Trebuchet MS" w:cs="Times New Roman"/>
          <w:color w:val="000000"/>
          <w:kern w:val="0"/>
          <w:sz w:val="24"/>
          <w:szCs w:val="24"/>
          <w:shd w:val="clear" w:color="auto" w:fill="FFFFFF"/>
          <w:lang w:eastAsia="ro-RO"/>
          <w14:ligatures w14:val="none"/>
        </w:rPr>
        <w:t>, în original, redactat în atâtea exemplare câte părţi semnatare sunt, plus unul pentru depozitar, semnate de către părţi;</w:t>
      </w:r>
    </w:p>
    <w:p w14:paraId="15EBC096" w14:textId="721E0E36" w:rsidR="002F52C3" w:rsidRPr="002F52C3" w:rsidRDefault="002F52C3" w:rsidP="002F52C3">
      <w:pPr>
        <w:pStyle w:val="Listparagraf"/>
        <w:numPr>
          <w:ilvl w:val="0"/>
          <w:numId w:val="6"/>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2F52C3">
        <w:rPr>
          <w:rFonts w:ascii="Trebuchet MS" w:eastAsia="Times New Roman" w:hAnsi="Trebuchet MS" w:cs="Times New Roman"/>
          <w:color w:val="000000"/>
          <w:kern w:val="0"/>
          <w:sz w:val="24"/>
          <w:szCs w:val="24"/>
          <w:shd w:val="clear" w:color="auto" w:fill="FFFFFF"/>
          <w:lang w:eastAsia="ro-RO"/>
          <w14:ligatures w14:val="none"/>
        </w:rPr>
        <w:t>dovada convocării părţilor îndreptăţite să participe la negociere;</w:t>
      </w:r>
    </w:p>
    <w:p w14:paraId="1047EDD2" w14:textId="0F9EA6D4" w:rsidR="002F52C3" w:rsidRPr="002F52C3" w:rsidRDefault="002F52C3" w:rsidP="002F52C3">
      <w:pPr>
        <w:pStyle w:val="Listparagraf"/>
        <w:numPr>
          <w:ilvl w:val="0"/>
          <w:numId w:val="6"/>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2F52C3">
        <w:rPr>
          <w:rFonts w:ascii="Trebuchet MS" w:eastAsia="Times New Roman" w:hAnsi="Trebuchet MS" w:cs="Times New Roman"/>
          <w:color w:val="000000"/>
          <w:kern w:val="0"/>
          <w:sz w:val="24"/>
          <w:szCs w:val="24"/>
          <w:shd w:val="clear" w:color="auto" w:fill="FFFFFF"/>
          <w:lang w:eastAsia="ro-RO"/>
          <w14:ligatures w14:val="none"/>
        </w:rPr>
        <w:t xml:space="preserve">împuternicirile scrise pentru reprezentanţii desemnaţi în vederea negocierii şi semnării </w:t>
      </w:r>
      <w:r w:rsidRPr="002F52C3">
        <w:rPr>
          <w:rFonts w:ascii="Trebuchet MS" w:eastAsia="Times New Roman" w:hAnsi="Trebuchet MS" w:cs="Times New Roman"/>
          <w:color w:val="000000"/>
          <w:kern w:val="0"/>
          <w:sz w:val="24"/>
          <w:szCs w:val="24"/>
          <w:shd w:val="clear" w:color="auto" w:fill="FFFFFF"/>
          <w:lang w:eastAsia="ro-RO"/>
          <w14:ligatures w14:val="none"/>
        </w:rPr>
        <w:t>actului adițional</w:t>
      </w:r>
      <w:r w:rsidRPr="002F52C3">
        <w:rPr>
          <w:rFonts w:ascii="Trebuchet MS" w:eastAsia="Times New Roman" w:hAnsi="Trebuchet MS" w:cs="Times New Roman"/>
          <w:color w:val="000000"/>
          <w:kern w:val="0"/>
          <w:sz w:val="24"/>
          <w:szCs w:val="24"/>
          <w:shd w:val="clear" w:color="auto" w:fill="FFFFFF"/>
          <w:lang w:eastAsia="ro-RO"/>
          <w14:ligatures w14:val="none"/>
        </w:rPr>
        <w:t>;</w:t>
      </w:r>
    </w:p>
    <w:p w14:paraId="327B5507" w14:textId="0BC2BA5F" w:rsidR="002F52C3" w:rsidRPr="002F52C3" w:rsidRDefault="002F52C3" w:rsidP="002F52C3">
      <w:pPr>
        <w:pStyle w:val="Listparagraf"/>
        <w:numPr>
          <w:ilvl w:val="0"/>
          <w:numId w:val="6"/>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2F52C3">
        <w:rPr>
          <w:rFonts w:ascii="Trebuchet MS" w:eastAsia="Times New Roman" w:hAnsi="Trebuchet MS" w:cs="Times New Roman"/>
          <w:color w:val="000000"/>
          <w:kern w:val="0"/>
          <w:sz w:val="24"/>
          <w:szCs w:val="24"/>
          <w:shd w:val="clear" w:color="auto" w:fill="FFFFFF"/>
          <w:lang w:eastAsia="ro-RO"/>
          <w14:ligatures w14:val="none"/>
        </w:rPr>
        <w:lastRenderedPageBreak/>
        <w:t xml:space="preserve">dovezile de reprezentativitate ale părţilor, lista de semnături ale membrilor de sindicat sau dovada încasării cotizaţiilor membrilor, cu specificarea numărului total de membri şi/sau a proceselor-verbale de alegere a reprezentanţilor angajaţilor/lucrătorilor. </w:t>
      </w:r>
    </w:p>
    <w:p w14:paraId="583293EE" w14:textId="21B12A25" w:rsidR="00D15AE8" w:rsidRDefault="002F52C3" w:rsidP="00660868">
      <w:pPr>
        <w:pStyle w:val="Listparagraf"/>
        <w:numPr>
          <w:ilvl w:val="0"/>
          <w:numId w:val="6"/>
        </w:numPr>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r w:rsidRPr="002F52C3">
        <w:rPr>
          <w:rFonts w:ascii="Trebuchet MS" w:eastAsia="Times New Roman" w:hAnsi="Trebuchet MS" w:cs="Times New Roman"/>
          <w:color w:val="000000"/>
          <w:kern w:val="0"/>
          <w:sz w:val="24"/>
          <w:szCs w:val="24"/>
          <w:shd w:val="clear" w:color="auto" w:fill="FFFFFF"/>
          <w:lang w:eastAsia="ro-RO"/>
          <w14:ligatures w14:val="none"/>
        </w:rPr>
        <w:t>procesele-verbale ale negocierii, redactate în atâtea exemplare câte părţi semnatare sunt, plus unul pentru depozitar, conţinând poziţia părţilor;</w:t>
      </w:r>
    </w:p>
    <w:p w14:paraId="3C0C69F3" w14:textId="77777777" w:rsidR="00D115DB" w:rsidRPr="00D115DB" w:rsidRDefault="00D115DB" w:rsidP="00D115DB">
      <w:pPr>
        <w:pStyle w:val="Listparagraf"/>
        <w:spacing w:after="0" w:line="240" w:lineRule="auto"/>
        <w:jc w:val="both"/>
        <w:rPr>
          <w:rFonts w:ascii="Trebuchet MS" w:eastAsia="Times New Roman" w:hAnsi="Trebuchet MS" w:cs="Times New Roman"/>
          <w:color w:val="000000"/>
          <w:kern w:val="0"/>
          <w:sz w:val="24"/>
          <w:szCs w:val="24"/>
          <w:shd w:val="clear" w:color="auto" w:fill="FFFFFF"/>
          <w:lang w:eastAsia="ro-RO"/>
          <w14:ligatures w14:val="none"/>
        </w:rPr>
      </w:pPr>
    </w:p>
    <w:p w14:paraId="18040DC9" w14:textId="6C521304" w:rsidR="00660868" w:rsidRDefault="00660868" w:rsidP="00660868">
      <w:pPr>
        <w:jc w:val="both"/>
        <w:rPr>
          <w:rFonts w:ascii="Trebuchet MS" w:eastAsia="Times New Roman" w:hAnsi="Trebuchet MS" w:cs="Times New Roman"/>
          <w:color w:val="000000"/>
          <w:kern w:val="0"/>
          <w:sz w:val="24"/>
          <w:szCs w:val="24"/>
          <w:shd w:val="clear" w:color="auto" w:fill="FFFFFF"/>
          <w:lang w:eastAsia="ro-RO"/>
          <w14:ligatures w14:val="none"/>
        </w:rPr>
      </w:pPr>
      <w:r w:rsidRPr="00660868">
        <w:rPr>
          <w:rFonts w:ascii="Trebuchet MS" w:eastAsia="Times New Roman" w:hAnsi="Trebuchet MS" w:cs="Times New Roman"/>
          <w:b/>
          <w:bCs/>
          <w:color w:val="000000"/>
          <w:kern w:val="0"/>
          <w:sz w:val="24"/>
          <w:szCs w:val="24"/>
          <w:shd w:val="clear" w:color="auto" w:fill="FFFFFF"/>
          <w:lang w:eastAsia="ro-RO"/>
          <w14:ligatures w14:val="none"/>
        </w:rPr>
        <w:t>4.</w:t>
      </w:r>
      <w:r w:rsidR="005D7763">
        <w:rPr>
          <w:rFonts w:ascii="Trebuchet MS" w:eastAsia="Times New Roman" w:hAnsi="Trebuchet MS" w:cs="Times New Roman"/>
          <w:b/>
          <w:bCs/>
          <w:color w:val="000000"/>
          <w:kern w:val="0"/>
          <w:sz w:val="24"/>
          <w:szCs w:val="24"/>
          <w:shd w:val="clear" w:color="auto" w:fill="FFFFFF"/>
          <w:lang w:eastAsia="ro-RO"/>
          <w14:ligatures w14:val="none"/>
        </w:rPr>
        <w:t xml:space="preserve"> </w:t>
      </w:r>
      <w:r w:rsidRPr="00660868">
        <w:rPr>
          <w:rFonts w:ascii="Trebuchet MS" w:eastAsia="Times New Roman" w:hAnsi="Trebuchet MS" w:cs="Times New Roman"/>
          <w:color w:val="000000"/>
          <w:kern w:val="0"/>
          <w:sz w:val="24"/>
          <w:szCs w:val="24"/>
          <w:shd w:val="clear" w:color="auto" w:fill="FFFFFF"/>
          <w:lang w:eastAsia="ro-RO"/>
          <w14:ligatures w14:val="none"/>
        </w:rPr>
        <w:t xml:space="preserve">După verificarea îndeplinirii condițiilor prevăzute de Legea 367/2022 – Legea Dialogului Social, completată și modificată, părțile semnatare vor fi înștiințate, prin adresă scrisă, cu privire la înregistrarea/neînregistrarea </w:t>
      </w:r>
      <w:r>
        <w:rPr>
          <w:rFonts w:ascii="Trebuchet MS" w:eastAsia="Times New Roman" w:hAnsi="Trebuchet MS" w:cs="Times New Roman"/>
          <w:color w:val="000000"/>
          <w:kern w:val="0"/>
          <w:sz w:val="24"/>
          <w:szCs w:val="24"/>
          <w:shd w:val="clear" w:color="auto" w:fill="FFFFFF"/>
          <w:lang w:eastAsia="ro-RO"/>
          <w14:ligatures w14:val="none"/>
        </w:rPr>
        <w:t xml:space="preserve">actului adițional de prelungire/modificare a </w:t>
      </w:r>
      <w:r w:rsidRPr="00660868">
        <w:rPr>
          <w:rFonts w:ascii="Trebuchet MS" w:eastAsia="Times New Roman" w:hAnsi="Trebuchet MS" w:cs="Times New Roman"/>
          <w:color w:val="000000"/>
          <w:kern w:val="0"/>
          <w:sz w:val="24"/>
          <w:szCs w:val="24"/>
          <w:shd w:val="clear" w:color="auto" w:fill="FFFFFF"/>
          <w:lang w:eastAsia="ro-RO"/>
          <w14:ligatures w14:val="none"/>
        </w:rPr>
        <w:t>contractului colectiv de muncă încheiat la nivel de unitate.</w:t>
      </w:r>
    </w:p>
    <w:p w14:paraId="20D5026C" w14:textId="610593E5" w:rsidR="004D6A22" w:rsidRPr="00660868" w:rsidRDefault="004D6A22" w:rsidP="00660868">
      <w:pPr>
        <w:jc w:val="both"/>
        <w:rPr>
          <w:rFonts w:ascii="Trebuchet MS" w:eastAsia="Times New Roman" w:hAnsi="Trebuchet MS" w:cs="Times New Roman"/>
          <w:color w:val="000000"/>
          <w:kern w:val="0"/>
          <w:sz w:val="24"/>
          <w:szCs w:val="24"/>
          <w:shd w:val="clear" w:color="auto" w:fill="FFFFFF"/>
          <w:lang w:eastAsia="ro-RO"/>
          <w14:ligatures w14:val="none"/>
        </w:rPr>
      </w:pPr>
      <w:r w:rsidRPr="003D1E89">
        <w:rPr>
          <w:rFonts w:ascii="Trebuchet MS" w:eastAsia="Times New Roman" w:hAnsi="Trebuchet MS" w:cs="Times New Roman"/>
          <w:b/>
          <w:bCs/>
          <w:color w:val="000000"/>
          <w:kern w:val="0"/>
          <w:sz w:val="24"/>
          <w:szCs w:val="24"/>
          <w:shd w:val="clear" w:color="auto" w:fill="FFFFFF"/>
          <w:lang w:eastAsia="ro-RO"/>
          <w14:ligatures w14:val="none"/>
        </w:rPr>
        <w:t>5.</w:t>
      </w:r>
      <w:r w:rsidR="003D1E89">
        <w:rPr>
          <w:rFonts w:ascii="Trebuchet MS" w:eastAsia="Times New Roman" w:hAnsi="Trebuchet MS" w:cs="Times New Roman"/>
          <w:color w:val="000000"/>
          <w:kern w:val="0"/>
          <w:sz w:val="24"/>
          <w:szCs w:val="24"/>
          <w:shd w:val="clear" w:color="auto" w:fill="FFFFFF"/>
          <w:lang w:eastAsia="ro-RO"/>
          <w14:ligatures w14:val="none"/>
        </w:rPr>
        <w:t xml:space="preserve"> </w:t>
      </w:r>
      <w:r>
        <w:rPr>
          <w:rFonts w:ascii="Trebuchet MS" w:eastAsia="Times New Roman" w:hAnsi="Trebuchet MS" w:cs="Times New Roman"/>
          <w:color w:val="000000"/>
          <w:kern w:val="0"/>
          <w:sz w:val="24"/>
          <w:szCs w:val="24"/>
          <w:shd w:val="clear" w:color="auto" w:fill="FFFFFF"/>
          <w:lang w:eastAsia="ro-RO"/>
          <w14:ligatures w14:val="none"/>
        </w:rPr>
        <w:t>Actele adiționale  înregistrate vor fi înscrise în registrul de evidență al contractelor colective de muncă</w:t>
      </w:r>
      <w:r w:rsidR="009B0753">
        <w:rPr>
          <w:rFonts w:ascii="Trebuchet MS" w:eastAsia="Times New Roman" w:hAnsi="Trebuchet MS" w:cs="Times New Roman"/>
          <w:color w:val="000000"/>
          <w:kern w:val="0"/>
          <w:sz w:val="24"/>
          <w:szCs w:val="24"/>
          <w:shd w:val="clear" w:color="auto" w:fill="FFFFFF"/>
          <w:lang w:eastAsia="ro-RO"/>
          <w14:ligatures w14:val="none"/>
        </w:rPr>
        <w:t xml:space="preserve"> și va produce efecte de la data înregistrării  lui în registrul unic de evidență a contractelor colective de muncă sau de la o dată ulterioară stabilită și consemnată de părți.</w:t>
      </w:r>
    </w:p>
    <w:p w14:paraId="66384E01" w14:textId="77777777" w:rsidR="00660868" w:rsidRPr="00660868" w:rsidRDefault="00660868" w:rsidP="00660868">
      <w:pPr>
        <w:rPr>
          <w:rFonts w:ascii="Trebuchet MS" w:hAnsi="Trebuchet MS"/>
          <w:sz w:val="24"/>
          <w:szCs w:val="24"/>
        </w:rPr>
      </w:pPr>
    </w:p>
    <w:sectPr w:rsidR="00660868" w:rsidRPr="0066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628"/>
    <w:multiLevelType w:val="hybridMultilevel"/>
    <w:tmpl w:val="BFA6CC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B996815"/>
    <w:multiLevelType w:val="hybridMultilevel"/>
    <w:tmpl w:val="FD2AC8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07B48B5"/>
    <w:multiLevelType w:val="hybridMultilevel"/>
    <w:tmpl w:val="13FE4E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30BB2CEF"/>
    <w:multiLevelType w:val="hybridMultilevel"/>
    <w:tmpl w:val="409C01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9E30B1"/>
    <w:multiLevelType w:val="hybridMultilevel"/>
    <w:tmpl w:val="6952E2DE"/>
    <w:lvl w:ilvl="0" w:tplc="04180001">
      <w:start w:val="1"/>
      <w:numFmt w:val="bullet"/>
      <w:lvlText w:val=""/>
      <w:lvlJc w:val="left"/>
      <w:pPr>
        <w:ind w:left="1944" w:hanging="360"/>
      </w:pPr>
      <w:rPr>
        <w:rFonts w:ascii="Symbol" w:hAnsi="Symbol" w:hint="default"/>
      </w:rPr>
    </w:lvl>
    <w:lvl w:ilvl="1" w:tplc="04180003" w:tentative="1">
      <w:start w:val="1"/>
      <w:numFmt w:val="bullet"/>
      <w:lvlText w:val="o"/>
      <w:lvlJc w:val="left"/>
      <w:pPr>
        <w:ind w:left="2664" w:hanging="360"/>
      </w:pPr>
      <w:rPr>
        <w:rFonts w:ascii="Courier New" w:hAnsi="Courier New" w:cs="Courier New" w:hint="default"/>
      </w:rPr>
    </w:lvl>
    <w:lvl w:ilvl="2" w:tplc="04180005" w:tentative="1">
      <w:start w:val="1"/>
      <w:numFmt w:val="bullet"/>
      <w:lvlText w:val=""/>
      <w:lvlJc w:val="left"/>
      <w:pPr>
        <w:ind w:left="3384" w:hanging="360"/>
      </w:pPr>
      <w:rPr>
        <w:rFonts w:ascii="Wingdings" w:hAnsi="Wingdings" w:hint="default"/>
      </w:rPr>
    </w:lvl>
    <w:lvl w:ilvl="3" w:tplc="04180001" w:tentative="1">
      <w:start w:val="1"/>
      <w:numFmt w:val="bullet"/>
      <w:lvlText w:val=""/>
      <w:lvlJc w:val="left"/>
      <w:pPr>
        <w:ind w:left="4104" w:hanging="360"/>
      </w:pPr>
      <w:rPr>
        <w:rFonts w:ascii="Symbol" w:hAnsi="Symbol" w:hint="default"/>
      </w:rPr>
    </w:lvl>
    <w:lvl w:ilvl="4" w:tplc="04180003" w:tentative="1">
      <w:start w:val="1"/>
      <w:numFmt w:val="bullet"/>
      <w:lvlText w:val="o"/>
      <w:lvlJc w:val="left"/>
      <w:pPr>
        <w:ind w:left="4824" w:hanging="360"/>
      </w:pPr>
      <w:rPr>
        <w:rFonts w:ascii="Courier New" w:hAnsi="Courier New" w:cs="Courier New" w:hint="default"/>
      </w:rPr>
    </w:lvl>
    <w:lvl w:ilvl="5" w:tplc="04180005" w:tentative="1">
      <w:start w:val="1"/>
      <w:numFmt w:val="bullet"/>
      <w:lvlText w:val=""/>
      <w:lvlJc w:val="left"/>
      <w:pPr>
        <w:ind w:left="5544" w:hanging="360"/>
      </w:pPr>
      <w:rPr>
        <w:rFonts w:ascii="Wingdings" w:hAnsi="Wingdings" w:hint="default"/>
      </w:rPr>
    </w:lvl>
    <w:lvl w:ilvl="6" w:tplc="04180001" w:tentative="1">
      <w:start w:val="1"/>
      <w:numFmt w:val="bullet"/>
      <w:lvlText w:val=""/>
      <w:lvlJc w:val="left"/>
      <w:pPr>
        <w:ind w:left="6264" w:hanging="360"/>
      </w:pPr>
      <w:rPr>
        <w:rFonts w:ascii="Symbol" w:hAnsi="Symbol" w:hint="default"/>
      </w:rPr>
    </w:lvl>
    <w:lvl w:ilvl="7" w:tplc="04180003" w:tentative="1">
      <w:start w:val="1"/>
      <w:numFmt w:val="bullet"/>
      <w:lvlText w:val="o"/>
      <w:lvlJc w:val="left"/>
      <w:pPr>
        <w:ind w:left="6984" w:hanging="360"/>
      </w:pPr>
      <w:rPr>
        <w:rFonts w:ascii="Courier New" w:hAnsi="Courier New" w:cs="Courier New" w:hint="default"/>
      </w:rPr>
    </w:lvl>
    <w:lvl w:ilvl="8" w:tplc="04180005" w:tentative="1">
      <w:start w:val="1"/>
      <w:numFmt w:val="bullet"/>
      <w:lvlText w:val=""/>
      <w:lvlJc w:val="left"/>
      <w:pPr>
        <w:ind w:left="7704" w:hanging="360"/>
      </w:pPr>
      <w:rPr>
        <w:rFonts w:ascii="Wingdings" w:hAnsi="Wingdings" w:hint="default"/>
      </w:rPr>
    </w:lvl>
  </w:abstractNum>
  <w:abstractNum w:abstractNumId="5" w15:restartNumberingAfterBreak="0">
    <w:nsid w:val="57DA039A"/>
    <w:multiLevelType w:val="hybridMultilevel"/>
    <w:tmpl w:val="ADA4DA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90B49EA"/>
    <w:multiLevelType w:val="hybridMultilevel"/>
    <w:tmpl w:val="F92220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4780F91"/>
    <w:multiLevelType w:val="hybridMultilevel"/>
    <w:tmpl w:val="B50036CE"/>
    <w:lvl w:ilvl="0" w:tplc="04180001">
      <w:start w:val="1"/>
      <w:numFmt w:val="bullet"/>
      <w:lvlText w:val=""/>
      <w:lvlJc w:val="left"/>
      <w:pPr>
        <w:ind w:left="2112" w:hanging="360"/>
      </w:pPr>
      <w:rPr>
        <w:rFonts w:ascii="Symbol" w:hAnsi="Symbol" w:hint="default"/>
      </w:rPr>
    </w:lvl>
    <w:lvl w:ilvl="1" w:tplc="04180003" w:tentative="1">
      <w:start w:val="1"/>
      <w:numFmt w:val="bullet"/>
      <w:lvlText w:val="o"/>
      <w:lvlJc w:val="left"/>
      <w:pPr>
        <w:ind w:left="2832" w:hanging="360"/>
      </w:pPr>
      <w:rPr>
        <w:rFonts w:ascii="Courier New" w:hAnsi="Courier New" w:cs="Courier New" w:hint="default"/>
      </w:rPr>
    </w:lvl>
    <w:lvl w:ilvl="2" w:tplc="04180005" w:tentative="1">
      <w:start w:val="1"/>
      <w:numFmt w:val="bullet"/>
      <w:lvlText w:val=""/>
      <w:lvlJc w:val="left"/>
      <w:pPr>
        <w:ind w:left="3552" w:hanging="360"/>
      </w:pPr>
      <w:rPr>
        <w:rFonts w:ascii="Wingdings" w:hAnsi="Wingdings" w:hint="default"/>
      </w:rPr>
    </w:lvl>
    <w:lvl w:ilvl="3" w:tplc="04180001" w:tentative="1">
      <w:start w:val="1"/>
      <w:numFmt w:val="bullet"/>
      <w:lvlText w:val=""/>
      <w:lvlJc w:val="left"/>
      <w:pPr>
        <w:ind w:left="4272" w:hanging="360"/>
      </w:pPr>
      <w:rPr>
        <w:rFonts w:ascii="Symbol" w:hAnsi="Symbol" w:hint="default"/>
      </w:rPr>
    </w:lvl>
    <w:lvl w:ilvl="4" w:tplc="04180003" w:tentative="1">
      <w:start w:val="1"/>
      <w:numFmt w:val="bullet"/>
      <w:lvlText w:val="o"/>
      <w:lvlJc w:val="left"/>
      <w:pPr>
        <w:ind w:left="4992" w:hanging="360"/>
      </w:pPr>
      <w:rPr>
        <w:rFonts w:ascii="Courier New" w:hAnsi="Courier New" w:cs="Courier New" w:hint="default"/>
      </w:rPr>
    </w:lvl>
    <w:lvl w:ilvl="5" w:tplc="04180005" w:tentative="1">
      <w:start w:val="1"/>
      <w:numFmt w:val="bullet"/>
      <w:lvlText w:val=""/>
      <w:lvlJc w:val="left"/>
      <w:pPr>
        <w:ind w:left="5712" w:hanging="360"/>
      </w:pPr>
      <w:rPr>
        <w:rFonts w:ascii="Wingdings" w:hAnsi="Wingdings" w:hint="default"/>
      </w:rPr>
    </w:lvl>
    <w:lvl w:ilvl="6" w:tplc="04180001" w:tentative="1">
      <w:start w:val="1"/>
      <w:numFmt w:val="bullet"/>
      <w:lvlText w:val=""/>
      <w:lvlJc w:val="left"/>
      <w:pPr>
        <w:ind w:left="6432" w:hanging="360"/>
      </w:pPr>
      <w:rPr>
        <w:rFonts w:ascii="Symbol" w:hAnsi="Symbol" w:hint="default"/>
      </w:rPr>
    </w:lvl>
    <w:lvl w:ilvl="7" w:tplc="04180003" w:tentative="1">
      <w:start w:val="1"/>
      <w:numFmt w:val="bullet"/>
      <w:lvlText w:val="o"/>
      <w:lvlJc w:val="left"/>
      <w:pPr>
        <w:ind w:left="7152" w:hanging="360"/>
      </w:pPr>
      <w:rPr>
        <w:rFonts w:ascii="Courier New" w:hAnsi="Courier New" w:cs="Courier New" w:hint="default"/>
      </w:rPr>
    </w:lvl>
    <w:lvl w:ilvl="8" w:tplc="04180005" w:tentative="1">
      <w:start w:val="1"/>
      <w:numFmt w:val="bullet"/>
      <w:lvlText w:val=""/>
      <w:lvlJc w:val="left"/>
      <w:pPr>
        <w:ind w:left="7872" w:hanging="360"/>
      </w:pPr>
      <w:rPr>
        <w:rFonts w:ascii="Wingdings" w:hAnsi="Wingdings" w:hint="default"/>
      </w:rPr>
    </w:lvl>
  </w:abstractNum>
  <w:num w:numId="1" w16cid:durableId="1923031214">
    <w:abstractNumId w:val="0"/>
  </w:num>
  <w:num w:numId="2" w16cid:durableId="362362678">
    <w:abstractNumId w:val="7"/>
  </w:num>
  <w:num w:numId="3" w16cid:durableId="1930187422">
    <w:abstractNumId w:val="4"/>
  </w:num>
  <w:num w:numId="4" w16cid:durableId="413404291">
    <w:abstractNumId w:val="2"/>
  </w:num>
  <w:num w:numId="5" w16cid:durableId="2079816674">
    <w:abstractNumId w:val="5"/>
  </w:num>
  <w:num w:numId="6" w16cid:durableId="2105761168">
    <w:abstractNumId w:val="1"/>
  </w:num>
  <w:num w:numId="7" w16cid:durableId="336689097">
    <w:abstractNumId w:val="3"/>
  </w:num>
  <w:num w:numId="8" w16cid:durableId="1588030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DF"/>
    <w:rsid w:val="000012A6"/>
    <w:rsid w:val="0004238C"/>
    <w:rsid w:val="00047F1F"/>
    <w:rsid w:val="002F52C3"/>
    <w:rsid w:val="003B26ED"/>
    <w:rsid w:val="003D1E89"/>
    <w:rsid w:val="0040571C"/>
    <w:rsid w:val="004D6A22"/>
    <w:rsid w:val="005D1ADF"/>
    <w:rsid w:val="005D7763"/>
    <w:rsid w:val="00660868"/>
    <w:rsid w:val="00920FEE"/>
    <w:rsid w:val="009B0753"/>
    <w:rsid w:val="009B7AEA"/>
    <w:rsid w:val="00A83710"/>
    <w:rsid w:val="00AE45D3"/>
    <w:rsid w:val="00BE1C36"/>
    <w:rsid w:val="00C876BD"/>
    <w:rsid w:val="00D115DB"/>
    <w:rsid w:val="00D15AE8"/>
    <w:rsid w:val="00D24D13"/>
    <w:rsid w:val="00DB69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B269"/>
  <w15:chartTrackingRefBased/>
  <w15:docId w15:val="{13CF3650-0198-4D57-B14D-90646F68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47F1F"/>
    <w:pPr>
      <w:ind w:left="720"/>
      <w:contextualSpacing/>
    </w:pPr>
  </w:style>
  <w:style w:type="character" w:customStyle="1" w:styleId="slitttl1">
    <w:name w:val="s_lit_ttl1"/>
    <w:basedOn w:val="Fontdeparagrafimplicit"/>
    <w:rsid w:val="00C876BD"/>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C876BD"/>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C876BD"/>
    <w:rPr>
      <w:rFonts w:ascii="Verdana" w:hAnsi="Verdana" w:hint="default"/>
      <w:b w:val="0"/>
      <w:bCs w:val="0"/>
      <w:color w:val="006400"/>
      <w:sz w:val="20"/>
      <w:szCs w:val="20"/>
      <w:u w:val="single"/>
      <w:shd w:val="clear" w:color="auto" w:fill="FFFFFF"/>
    </w:rPr>
  </w:style>
  <w:style w:type="character" w:customStyle="1" w:styleId="salnbdy">
    <w:name w:val="s_aln_bdy"/>
    <w:basedOn w:val="Fontdeparagrafimplicit"/>
    <w:rsid w:val="003B26ED"/>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942</Words>
  <Characters>5468</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Berezoschi Stelica</dc:creator>
  <cp:keywords/>
  <dc:description/>
  <cp:lastModifiedBy>Berezoschi Stelica</cp:lastModifiedBy>
  <cp:revision>18</cp:revision>
  <dcterms:created xsi:type="dcterms:W3CDTF">2024-07-17T08:10:00Z</dcterms:created>
  <dcterms:modified xsi:type="dcterms:W3CDTF">2024-07-17T08:56:00Z</dcterms:modified>
</cp:coreProperties>
</file>