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FA7" w:rsidRDefault="00677FA7" w:rsidP="00930426">
      <w:pPr>
        <w:autoSpaceDE w:val="0"/>
        <w:autoSpaceDN w:val="0"/>
        <w:adjustRightInd w:val="0"/>
        <w:spacing w:after="120" w:line="240" w:lineRule="auto"/>
        <w:ind w:firstLine="706"/>
        <w:jc w:val="center"/>
        <w:rPr>
          <w:rFonts w:ascii="Trebuchet MS" w:hAnsi="Trebuchet MS" w:cs="Arial"/>
          <w:sz w:val="20"/>
          <w:szCs w:val="20"/>
          <w:lang w:val="ro-RO"/>
        </w:rPr>
      </w:pPr>
    </w:p>
    <w:p w:rsidR="005E4D17" w:rsidRPr="00F065B7" w:rsidRDefault="005E4D17" w:rsidP="00930426">
      <w:pPr>
        <w:autoSpaceDE w:val="0"/>
        <w:autoSpaceDN w:val="0"/>
        <w:adjustRightInd w:val="0"/>
        <w:spacing w:after="120" w:line="240" w:lineRule="auto"/>
        <w:ind w:firstLine="706"/>
        <w:jc w:val="center"/>
        <w:rPr>
          <w:rFonts w:ascii="Trebuchet MS" w:hAnsi="Trebuchet MS" w:cs="Arial"/>
          <w:sz w:val="20"/>
          <w:szCs w:val="20"/>
          <w:lang w:val="ro-RO"/>
        </w:rPr>
      </w:pPr>
      <w:bookmarkStart w:id="0" w:name="_GoBack"/>
      <w:bookmarkEnd w:id="0"/>
      <w:r w:rsidRPr="00F065B7">
        <w:rPr>
          <w:rFonts w:ascii="Trebuchet MS" w:hAnsi="Trebuchet MS" w:cs="Arial"/>
          <w:sz w:val="20"/>
          <w:szCs w:val="20"/>
          <w:lang w:val="ro-RO"/>
        </w:rPr>
        <w:t>ANUNȚ ORGANIZARE CONCURS PENTRU OCUPAREA</w:t>
      </w:r>
    </w:p>
    <w:p w:rsidR="005E4D17" w:rsidRPr="00F065B7" w:rsidRDefault="005E4D17" w:rsidP="00930426">
      <w:pPr>
        <w:autoSpaceDE w:val="0"/>
        <w:autoSpaceDN w:val="0"/>
        <w:adjustRightInd w:val="0"/>
        <w:spacing w:after="120" w:line="240" w:lineRule="auto"/>
        <w:ind w:firstLine="706"/>
        <w:jc w:val="center"/>
        <w:rPr>
          <w:rFonts w:ascii="Trebuchet MS" w:hAnsi="Trebuchet MS" w:cs="Arial"/>
          <w:sz w:val="20"/>
          <w:szCs w:val="20"/>
          <w:lang w:val="ro-RO"/>
        </w:rPr>
      </w:pPr>
      <w:r w:rsidRPr="00F065B7">
        <w:rPr>
          <w:rFonts w:ascii="Trebuchet MS" w:hAnsi="Trebuchet MS" w:cs="Arial"/>
          <w:sz w:val="20"/>
          <w:szCs w:val="20"/>
          <w:lang w:val="ro-RO"/>
        </w:rPr>
        <w:t>UNUI  POST VACANT CONTRACTUAL DE EXECUȚIE</w:t>
      </w:r>
    </w:p>
    <w:p w:rsidR="009D0AF7" w:rsidRPr="00F065B7" w:rsidRDefault="009D0AF7" w:rsidP="00930426">
      <w:pPr>
        <w:autoSpaceDE w:val="0"/>
        <w:autoSpaceDN w:val="0"/>
        <w:adjustRightInd w:val="0"/>
        <w:spacing w:after="120" w:line="240" w:lineRule="auto"/>
        <w:ind w:firstLine="706"/>
        <w:jc w:val="center"/>
        <w:rPr>
          <w:rFonts w:ascii="Trebuchet MS" w:hAnsi="Trebuchet MS" w:cs="Arial"/>
          <w:sz w:val="20"/>
          <w:szCs w:val="20"/>
          <w:lang w:val="ro-RO"/>
        </w:rPr>
      </w:pPr>
    </w:p>
    <w:p w:rsidR="005E4D17" w:rsidRPr="00F065B7" w:rsidRDefault="005C5716" w:rsidP="005D7D60">
      <w:pPr>
        <w:autoSpaceDE w:val="0"/>
        <w:autoSpaceDN w:val="0"/>
        <w:adjustRightInd w:val="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F065B7">
        <w:rPr>
          <w:rFonts w:ascii="Trebuchet MS" w:hAnsi="Trebuchet MS"/>
          <w:color w:val="1A1A1A"/>
          <w:sz w:val="20"/>
          <w:szCs w:val="20"/>
          <w:shd w:val="clear" w:color="auto" w:fill="FFFFFF"/>
          <w:lang w:val="ro-RO"/>
        </w:rPr>
        <w:t>Inspectoratul Teritorial de Muncă Suceava , cu sediul in Suceava, st</w:t>
      </w:r>
      <w:r w:rsidR="00330E71" w:rsidRPr="00F065B7">
        <w:rPr>
          <w:rFonts w:ascii="Trebuchet MS" w:hAnsi="Trebuchet MS"/>
          <w:color w:val="1A1A1A"/>
          <w:sz w:val="20"/>
          <w:szCs w:val="20"/>
          <w:shd w:val="clear" w:color="auto" w:fill="FFFFFF"/>
          <w:lang w:val="ro-RO"/>
        </w:rPr>
        <w:t>r. Bistriței, nr.9, organizează,</w:t>
      </w:r>
      <w:r w:rsidR="005E4D17" w:rsidRPr="00F065B7">
        <w:rPr>
          <w:rFonts w:ascii="Trebuchet MS" w:hAnsi="Trebuchet MS" w:cs="Arial"/>
          <w:sz w:val="20"/>
          <w:szCs w:val="20"/>
          <w:lang w:val="ro-RO"/>
        </w:rPr>
        <w:t xml:space="preserve"> în temeiul Hotărârii Guvernului nr. 286/2011 pentru aprobarea Regulamentului - cadru privind stabilirea principiilor generale de ocupare a unui post vacant sau temporar vacant corespunzător funcţiilor contractuale şi a criteriilor de promovare în grade sau trepte profesionale imediat superioare a personalului contractual din sectorul bugetar plătit din fonduri publice, cu modificările şi completările ulterioare, în perioada </w:t>
      </w:r>
      <w:r w:rsidR="00DC1921" w:rsidRPr="00F065B7">
        <w:rPr>
          <w:rFonts w:ascii="Trebuchet MS" w:hAnsi="Trebuchet MS" w:cs="Arial"/>
          <w:b/>
          <w:sz w:val="20"/>
          <w:szCs w:val="20"/>
          <w:lang w:val="ro-RO"/>
        </w:rPr>
        <w:t>30.08.2021 – 02.09.2021</w:t>
      </w:r>
      <w:r w:rsidR="005E4D17" w:rsidRPr="00F065B7">
        <w:rPr>
          <w:rFonts w:ascii="Trebuchet MS" w:hAnsi="Trebuchet MS" w:cs="Arial"/>
          <w:sz w:val="20"/>
          <w:szCs w:val="20"/>
          <w:lang w:val="ro-RO"/>
        </w:rPr>
        <w:t xml:space="preserve">, concurs pentru ocuparea unui post vacant contractual de execuție, cu contract individual de muncă pe perioadă nedeterminata, după cum urmează: </w:t>
      </w:r>
    </w:p>
    <w:p w:rsidR="005E4D17" w:rsidRPr="00F065B7" w:rsidRDefault="005E4D17" w:rsidP="00215915">
      <w:pPr>
        <w:pStyle w:val="ListParagraph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F065B7">
        <w:rPr>
          <w:rFonts w:ascii="Trebuchet MS" w:hAnsi="Trebuchet MS" w:cs="Arial"/>
          <w:sz w:val="20"/>
          <w:szCs w:val="20"/>
          <w:lang w:val="ro-RO"/>
        </w:rPr>
        <w:t xml:space="preserve">Referent treapta 1A - în cadrul Serviciului Economic, Resurse Umane, Administrativ și </w:t>
      </w:r>
      <w:r w:rsidR="00933788">
        <w:rPr>
          <w:rFonts w:ascii="Trebuchet MS" w:hAnsi="Trebuchet MS" w:cs="Arial"/>
          <w:sz w:val="20"/>
          <w:szCs w:val="20"/>
          <w:lang w:val="ro-RO"/>
        </w:rPr>
        <w:t>I</w:t>
      </w:r>
      <w:r w:rsidR="00933788" w:rsidRPr="00F065B7">
        <w:rPr>
          <w:rFonts w:ascii="Trebuchet MS" w:hAnsi="Trebuchet MS" w:cs="Arial"/>
          <w:sz w:val="20"/>
          <w:szCs w:val="20"/>
          <w:lang w:val="ro-RO"/>
        </w:rPr>
        <w:t>nformatică-compartimentul</w:t>
      </w:r>
      <w:r w:rsidRPr="00F065B7">
        <w:rPr>
          <w:rFonts w:ascii="Trebuchet MS" w:hAnsi="Trebuchet MS" w:cs="Arial"/>
          <w:sz w:val="20"/>
          <w:szCs w:val="20"/>
          <w:lang w:val="ro-RO"/>
        </w:rPr>
        <w:t xml:space="preserve"> Economic, Achiziții Publice, Administrativ (1 post);</w:t>
      </w:r>
    </w:p>
    <w:p w:rsidR="00CD019D" w:rsidRPr="00F065B7" w:rsidRDefault="005E4D17" w:rsidP="00B27B86">
      <w:pPr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Trebuchet MS" w:hAnsi="Trebuchet MS" w:cs="Arial"/>
          <w:sz w:val="20"/>
          <w:szCs w:val="20"/>
          <w:lang w:val="ro-RO"/>
        </w:rPr>
      </w:pPr>
      <w:r w:rsidRPr="00F065B7">
        <w:rPr>
          <w:rFonts w:ascii="Trebuchet MS" w:hAnsi="Trebuchet MS" w:cs="Arial"/>
          <w:sz w:val="20"/>
          <w:szCs w:val="20"/>
          <w:lang w:val="ro-RO"/>
        </w:rPr>
        <w:t xml:space="preserve">CONDIȚII </w:t>
      </w:r>
      <w:r w:rsidR="00D001BD" w:rsidRPr="00F065B7">
        <w:rPr>
          <w:rFonts w:ascii="Trebuchet MS" w:hAnsi="Trebuchet MS" w:cs="Arial"/>
          <w:sz w:val="20"/>
          <w:szCs w:val="20"/>
          <w:lang w:val="ro-RO"/>
        </w:rPr>
        <w:t xml:space="preserve">GENERALE </w:t>
      </w:r>
      <w:r w:rsidRPr="00F065B7">
        <w:rPr>
          <w:rFonts w:ascii="Trebuchet MS" w:hAnsi="Trebuchet MS" w:cs="Arial"/>
          <w:sz w:val="20"/>
          <w:szCs w:val="20"/>
          <w:lang w:val="ro-RO"/>
        </w:rPr>
        <w:t xml:space="preserve">DE PARTICIPARE LA CONCURS: </w:t>
      </w:r>
    </w:p>
    <w:p w:rsidR="00CD019D" w:rsidRPr="00F065B7" w:rsidRDefault="005E4D17" w:rsidP="00B27B86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120" w:line="240" w:lineRule="auto"/>
        <w:ind w:left="450" w:hanging="45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F065B7">
        <w:rPr>
          <w:rFonts w:ascii="Trebuchet MS" w:hAnsi="Trebuchet MS" w:cs="Arial"/>
          <w:sz w:val="20"/>
          <w:szCs w:val="20"/>
          <w:lang w:val="ro-RO"/>
        </w:rPr>
        <w:t>are cetățenia română, cetățenie a altor state membre ale Uniunii Europene sau a statelor aparținând Spațiului Economic European și domiciliul în România;</w:t>
      </w:r>
    </w:p>
    <w:p w:rsidR="005E4D17" w:rsidRPr="00F065B7" w:rsidRDefault="005E4D17" w:rsidP="00B27B86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120" w:line="240" w:lineRule="auto"/>
        <w:ind w:left="450" w:hanging="45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F065B7">
        <w:rPr>
          <w:rFonts w:ascii="Trebuchet MS" w:hAnsi="Trebuchet MS" w:cs="Arial"/>
          <w:sz w:val="20"/>
          <w:szCs w:val="20"/>
          <w:lang w:val="ro-RO"/>
        </w:rPr>
        <w:t xml:space="preserve">cunoaște limba română, scris și vorbit; </w:t>
      </w:r>
    </w:p>
    <w:p w:rsidR="005E4D17" w:rsidRPr="00F065B7" w:rsidRDefault="005E4D17" w:rsidP="00B27B86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120" w:line="240" w:lineRule="auto"/>
        <w:ind w:left="450" w:hanging="45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F065B7">
        <w:rPr>
          <w:rFonts w:ascii="Trebuchet MS" w:hAnsi="Trebuchet MS" w:cs="Arial"/>
          <w:sz w:val="20"/>
          <w:szCs w:val="20"/>
          <w:lang w:val="ro-RO"/>
        </w:rPr>
        <w:t xml:space="preserve">are vârsta minimă reglementată de prevederile legale;  </w:t>
      </w:r>
    </w:p>
    <w:p w:rsidR="005E4D17" w:rsidRPr="00F065B7" w:rsidRDefault="005E4D17" w:rsidP="00B27B86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120" w:line="240" w:lineRule="auto"/>
        <w:ind w:left="450" w:hanging="45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F065B7">
        <w:rPr>
          <w:rFonts w:ascii="Trebuchet MS" w:hAnsi="Trebuchet MS" w:cs="Arial"/>
          <w:sz w:val="20"/>
          <w:szCs w:val="20"/>
          <w:lang w:val="ro-RO"/>
        </w:rPr>
        <w:t xml:space="preserve">are capacitate deplină de exercițiu;  </w:t>
      </w:r>
    </w:p>
    <w:p w:rsidR="005E4D17" w:rsidRPr="00F065B7" w:rsidRDefault="005E4D17" w:rsidP="00B27B86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120" w:line="240" w:lineRule="auto"/>
        <w:ind w:left="450" w:hanging="45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F065B7">
        <w:rPr>
          <w:rFonts w:ascii="Trebuchet MS" w:hAnsi="Trebuchet MS" w:cs="Arial"/>
          <w:sz w:val="20"/>
          <w:szCs w:val="20"/>
          <w:lang w:val="ro-RO"/>
        </w:rPr>
        <w:t xml:space="preserve">are o stare de sănătate corespunzătoare postului pentru care candidează, atestată pe baza adeverinței medicale </w:t>
      </w:r>
      <w:r w:rsidR="00B27B86" w:rsidRPr="00F065B7">
        <w:rPr>
          <w:rFonts w:ascii="Trebuchet MS" w:hAnsi="Trebuchet MS" w:cs="Arial"/>
          <w:sz w:val="20"/>
          <w:szCs w:val="20"/>
          <w:lang w:val="ro-RO"/>
        </w:rPr>
        <w:t xml:space="preserve">    </w:t>
      </w:r>
      <w:r w:rsidRPr="00F065B7">
        <w:rPr>
          <w:rFonts w:ascii="Trebuchet MS" w:hAnsi="Trebuchet MS" w:cs="Arial"/>
          <w:sz w:val="20"/>
          <w:szCs w:val="20"/>
          <w:lang w:val="ro-RO"/>
        </w:rPr>
        <w:t>eliberate de medicul de familie sau de unitățile sanitare abilitate;</w:t>
      </w:r>
    </w:p>
    <w:p w:rsidR="005E4D17" w:rsidRPr="00F065B7" w:rsidRDefault="005E4D17" w:rsidP="00B27B86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120" w:line="240" w:lineRule="auto"/>
        <w:ind w:left="450" w:hanging="45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F065B7">
        <w:rPr>
          <w:rFonts w:ascii="Trebuchet MS" w:hAnsi="Trebuchet MS" w:cs="Arial"/>
          <w:sz w:val="20"/>
          <w:szCs w:val="20"/>
          <w:lang w:val="ro-RO"/>
        </w:rPr>
        <w:t xml:space="preserve">îndeplinește condițiile de studii și, după caz, de vechime sau alte condiții specifice potrivit cerințelor postului scos la concurs;  </w:t>
      </w:r>
    </w:p>
    <w:p w:rsidR="005D7D60" w:rsidRPr="00F065B7" w:rsidRDefault="005E4D17" w:rsidP="00B27B86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120" w:line="240" w:lineRule="auto"/>
        <w:ind w:left="450" w:hanging="45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F065B7">
        <w:rPr>
          <w:rFonts w:ascii="Trebuchet MS" w:hAnsi="Trebuchet MS" w:cs="Arial"/>
          <w:sz w:val="20"/>
          <w:szCs w:val="20"/>
          <w:lang w:val="ro-RO"/>
        </w:rPr>
        <w:t>nu a fost condamnată definitiv pentru săvârșirea unei infracțiuni contra umanității, contra statului ori contra autorității, de serviciu sau în legătură cu serviciul, care împiedică înfăptuirea justiției, de fals ori a unor fapte de corupție sau a unei infracțiuni săvârșite cu intenție, care ar face-o incompatibilă cu exercitarea funcției, cu excepția situației în care a intervenit reabilitarea.</w:t>
      </w:r>
    </w:p>
    <w:p w:rsidR="00B27B86" w:rsidRPr="00F065B7" w:rsidRDefault="00B27B86" w:rsidP="00B27B86">
      <w:pPr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Trebuchet MS" w:hAnsi="Trebuchet MS" w:cs="Arial"/>
          <w:sz w:val="20"/>
          <w:szCs w:val="20"/>
          <w:lang w:val="ro-RO"/>
        </w:rPr>
      </w:pPr>
    </w:p>
    <w:p w:rsidR="00D001BD" w:rsidRPr="00F065B7" w:rsidRDefault="00D001BD" w:rsidP="00CD019D">
      <w:pPr>
        <w:autoSpaceDE w:val="0"/>
        <w:autoSpaceDN w:val="0"/>
        <w:adjustRightInd w:val="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F065B7">
        <w:rPr>
          <w:rFonts w:ascii="Trebuchet MS" w:hAnsi="Trebuchet MS" w:cs="Arial"/>
          <w:sz w:val="20"/>
          <w:szCs w:val="20"/>
          <w:lang w:val="ro-RO"/>
        </w:rPr>
        <w:t>CONDITII SPECIFICE:</w:t>
      </w:r>
    </w:p>
    <w:p w:rsidR="00D001BD" w:rsidRPr="00F065B7" w:rsidRDefault="00D001BD" w:rsidP="00B27B86">
      <w:pPr>
        <w:pStyle w:val="ListParagraph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F065B7">
        <w:rPr>
          <w:rFonts w:ascii="Trebuchet MS" w:hAnsi="Trebuchet MS" w:cs="Arial"/>
          <w:sz w:val="20"/>
          <w:szCs w:val="20"/>
          <w:lang w:val="ro-RO"/>
        </w:rPr>
        <w:t xml:space="preserve">absolvent al </w:t>
      </w:r>
      <w:r w:rsidR="00F065B7" w:rsidRPr="00F065B7">
        <w:rPr>
          <w:rFonts w:ascii="Trebuchet MS" w:hAnsi="Trebuchet MS" w:cs="Arial"/>
          <w:sz w:val="20"/>
          <w:szCs w:val="20"/>
          <w:lang w:val="ro-RO"/>
        </w:rPr>
        <w:t>înv</w:t>
      </w:r>
      <w:r w:rsidR="00F065B7">
        <w:rPr>
          <w:rFonts w:ascii="Trebuchet MS" w:hAnsi="Trebuchet MS" w:cs="Arial"/>
          <w:sz w:val="20"/>
          <w:szCs w:val="20"/>
          <w:lang w:val="ro-RO"/>
        </w:rPr>
        <w:t>ă</w:t>
      </w:r>
      <w:r w:rsidR="00F065B7" w:rsidRPr="00F065B7">
        <w:rPr>
          <w:rFonts w:ascii="Trebuchet MS" w:hAnsi="Trebuchet MS" w:cs="Arial"/>
          <w:sz w:val="20"/>
          <w:szCs w:val="20"/>
          <w:lang w:val="ro-RO"/>
        </w:rPr>
        <w:t>ț</w:t>
      </w:r>
      <w:r w:rsidR="00F065B7">
        <w:rPr>
          <w:rFonts w:ascii="Trebuchet MS" w:hAnsi="Trebuchet MS" w:cs="Arial"/>
          <w:sz w:val="20"/>
          <w:szCs w:val="20"/>
          <w:lang w:val="ro-RO"/>
        </w:rPr>
        <w:t>ă</w:t>
      </w:r>
      <w:r w:rsidR="00F065B7" w:rsidRPr="00F065B7">
        <w:rPr>
          <w:rFonts w:ascii="Trebuchet MS" w:hAnsi="Trebuchet MS" w:cs="Arial"/>
          <w:sz w:val="20"/>
          <w:szCs w:val="20"/>
          <w:lang w:val="ro-RO"/>
        </w:rPr>
        <w:t>mântului</w:t>
      </w:r>
      <w:r w:rsidRPr="00F065B7">
        <w:rPr>
          <w:rFonts w:ascii="Trebuchet MS" w:hAnsi="Trebuchet MS" w:cs="Arial"/>
          <w:sz w:val="20"/>
          <w:szCs w:val="20"/>
          <w:lang w:val="ro-RO"/>
        </w:rPr>
        <w:t xml:space="preserve"> liceal respectiv studii medii liceale absolvite cu diploma de bacalaureat;</w:t>
      </w:r>
    </w:p>
    <w:p w:rsidR="00E81159" w:rsidRPr="00F065B7" w:rsidRDefault="00F065B7" w:rsidP="00B27B86">
      <w:pPr>
        <w:pStyle w:val="ListParagraph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F065B7">
        <w:rPr>
          <w:rFonts w:ascii="Trebuchet MS" w:hAnsi="Trebuchet MS" w:cs="Arial"/>
          <w:sz w:val="20"/>
          <w:szCs w:val="20"/>
          <w:lang w:val="ro-RO"/>
        </w:rPr>
        <w:t>cunoștințe</w:t>
      </w:r>
      <w:r w:rsidR="00E81159" w:rsidRPr="00F065B7">
        <w:rPr>
          <w:rFonts w:ascii="Trebuchet MS" w:hAnsi="Trebuchet MS" w:cs="Arial"/>
          <w:sz w:val="20"/>
          <w:szCs w:val="20"/>
          <w:lang w:val="ro-RO"/>
        </w:rPr>
        <w:t xml:space="preserve"> legate de utilizarea calculatorului;</w:t>
      </w:r>
    </w:p>
    <w:p w:rsidR="005E4D17" w:rsidRPr="00F065B7" w:rsidRDefault="007C642C" w:rsidP="00B27B86">
      <w:pPr>
        <w:pStyle w:val="ListParagraph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F065B7">
        <w:rPr>
          <w:rFonts w:ascii="Trebuchet MS" w:hAnsi="Trebuchet MS" w:cs="Arial"/>
          <w:sz w:val="20"/>
          <w:szCs w:val="20"/>
          <w:lang w:val="ro-RO"/>
        </w:rPr>
        <w:t>vechime in specialitatea studiilor: minim 3 ani;</w:t>
      </w:r>
    </w:p>
    <w:p w:rsidR="005E4D17" w:rsidRPr="00F065B7" w:rsidRDefault="005E4D17" w:rsidP="005C5716">
      <w:pPr>
        <w:autoSpaceDE w:val="0"/>
        <w:autoSpaceDN w:val="0"/>
        <w:adjustRightInd w:val="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F065B7">
        <w:rPr>
          <w:rFonts w:ascii="Trebuchet MS" w:hAnsi="Trebuchet MS" w:cs="Arial"/>
          <w:sz w:val="20"/>
          <w:szCs w:val="20"/>
          <w:lang w:val="ro-RO"/>
        </w:rPr>
        <w:t xml:space="preserve">DOSARUL DE ÎNSCRIERE LA CONCURS:  </w:t>
      </w:r>
    </w:p>
    <w:p w:rsidR="005E4D17" w:rsidRPr="00F065B7" w:rsidRDefault="005E4D17" w:rsidP="005C5716">
      <w:pPr>
        <w:autoSpaceDE w:val="0"/>
        <w:autoSpaceDN w:val="0"/>
        <w:adjustRightInd w:val="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F065B7">
        <w:rPr>
          <w:rFonts w:ascii="Trebuchet MS" w:hAnsi="Trebuchet MS" w:cs="Arial"/>
          <w:sz w:val="20"/>
          <w:szCs w:val="20"/>
          <w:lang w:val="ro-RO"/>
        </w:rPr>
        <w:t xml:space="preserve">Pentru înscrierea la concurs candidații vor prezenta un dosar de concurs care va conține următoarele documente:  </w:t>
      </w:r>
    </w:p>
    <w:p w:rsidR="005E4D17" w:rsidRPr="00F065B7" w:rsidRDefault="005E4D17" w:rsidP="005D7D60">
      <w:pPr>
        <w:pStyle w:val="ListParagraph"/>
        <w:numPr>
          <w:ilvl w:val="0"/>
          <w:numId w:val="17"/>
        </w:numPr>
        <w:autoSpaceDE w:val="0"/>
        <w:autoSpaceDN w:val="0"/>
        <w:adjustRightInd w:val="0"/>
        <w:ind w:left="36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F065B7">
        <w:rPr>
          <w:rFonts w:ascii="Trebuchet MS" w:hAnsi="Trebuchet MS" w:cs="Arial"/>
          <w:sz w:val="20"/>
          <w:szCs w:val="20"/>
          <w:lang w:val="ro-RO"/>
        </w:rPr>
        <w:t>cerere de înscriere la concurs adresată conducătorului autorității sau instituției  publice organizatoare;</w:t>
      </w:r>
    </w:p>
    <w:p w:rsidR="005E4D17" w:rsidRPr="00F065B7" w:rsidRDefault="005E4D17" w:rsidP="005D7D60">
      <w:pPr>
        <w:pStyle w:val="ListParagraph"/>
        <w:numPr>
          <w:ilvl w:val="0"/>
          <w:numId w:val="17"/>
        </w:numPr>
        <w:autoSpaceDE w:val="0"/>
        <w:autoSpaceDN w:val="0"/>
        <w:adjustRightInd w:val="0"/>
        <w:ind w:left="36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F065B7">
        <w:rPr>
          <w:rFonts w:ascii="Trebuchet MS" w:hAnsi="Trebuchet MS" w:cs="Arial"/>
          <w:sz w:val="20"/>
          <w:szCs w:val="20"/>
          <w:lang w:val="ro-RO"/>
        </w:rPr>
        <w:t>copia actului de identitate sau orice alt document care atestă identitatea, potrivit legii, după caz;</w:t>
      </w:r>
    </w:p>
    <w:p w:rsidR="005E4D17" w:rsidRPr="00F065B7" w:rsidRDefault="005E4D17" w:rsidP="005D7D60">
      <w:pPr>
        <w:pStyle w:val="ListParagraph"/>
        <w:numPr>
          <w:ilvl w:val="0"/>
          <w:numId w:val="17"/>
        </w:numPr>
        <w:autoSpaceDE w:val="0"/>
        <w:autoSpaceDN w:val="0"/>
        <w:adjustRightInd w:val="0"/>
        <w:ind w:left="36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F065B7">
        <w:rPr>
          <w:rFonts w:ascii="Trebuchet MS" w:hAnsi="Trebuchet MS" w:cs="Arial"/>
          <w:sz w:val="20"/>
          <w:szCs w:val="20"/>
          <w:lang w:val="ro-RO"/>
        </w:rPr>
        <w:t>copiile documentelor care să ateste nivelul studiilor și ale altor acte care atestă efectuarea unor specializări</w:t>
      </w:r>
    </w:p>
    <w:p w:rsidR="005E4D17" w:rsidRPr="00F065B7" w:rsidRDefault="005E4D17" w:rsidP="005D7D60">
      <w:pPr>
        <w:pStyle w:val="ListParagraph"/>
        <w:numPr>
          <w:ilvl w:val="0"/>
          <w:numId w:val="17"/>
        </w:numPr>
        <w:autoSpaceDE w:val="0"/>
        <w:autoSpaceDN w:val="0"/>
        <w:adjustRightInd w:val="0"/>
        <w:ind w:left="36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F065B7">
        <w:rPr>
          <w:rFonts w:ascii="Trebuchet MS" w:hAnsi="Trebuchet MS" w:cs="Arial"/>
          <w:sz w:val="20"/>
          <w:szCs w:val="20"/>
          <w:lang w:val="ro-RO"/>
        </w:rPr>
        <w:t>carnetul</w:t>
      </w:r>
      <w:r w:rsidR="001322A8" w:rsidRPr="00F065B7">
        <w:rPr>
          <w:rFonts w:ascii="Trebuchet MS" w:hAnsi="Trebuchet MS" w:cs="Arial"/>
          <w:sz w:val="20"/>
          <w:szCs w:val="20"/>
          <w:lang w:val="ro-RO"/>
        </w:rPr>
        <w:t xml:space="preserve"> de munc</w:t>
      </w:r>
      <w:r w:rsidR="00585BD4" w:rsidRPr="00F065B7">
        <w:rPr>
          <w:rFonts w:ascii="Trebuchet MS" w:hAnsi="Trebuchet MS" w:cs="Arial"/>
          <w:sz w:val="20"/>
          <w:szCs w:val="20"/>
          <w:lang w:val="ro-RO"/>
        </w:rPr>
        <w:t>ă</w:t>
      </w:r>
      <w:r w:rsidR="001322A8" w:rsidRPr="00F065B7">
        <w:rPr>
          <w:rFonts w:ascii="Trebuchet MS" w:hAnsi="Trebuchet MS" w:cs="Arial"/>
          <w:sz w:val="20"/>
          <w:szCs w:val="20"/>
          <w:lang w:val="ro-RO"/>
        </w:rPr>
        <w:t xml:space="preserve"> in copie</w:t>
      </w:r>
      <w:r w:rsidRPr="00F065B7">
        <w:rPr>
          <w:rFonts w:ascii="Trebuchet MS" w:hAnsi="Trebuchet MS" w:cs="Arial"/>
          <w:sz w:val="20"/>
          <w:szCs w:val="20"/>
          <w:lang w:val="ro-RO"/>
        </w:rPr>
        <w:t xml:space="preserve"> sau, după caz, o adeverință </w:t>
      </w:r>
      <w:r w:rsidR="00585BD4" w:rsidRPr="00F065B7">
        <w:rPr>
          <w:rFonts w:ascii="Trebuchet MS" w:hAnsi="Trebuchet MS" w:cs="Arial"/>
          <w:sz w:val="20"/>
          <w:szCs w:val="20"/>
          <w:lang w:val="ro-RO"/>
        </w:rPr>
        <w:t xml:space="preserve"> </w:t>
      </w:r>
      <w:r w:rsidRPr="00F065B7">
        <w:rPr>
          <w:rFonts w:ascii="Trebuchet MS" w:hAnsi="Trebuchet MS" w:cs="Arial"/>
          <w:sz w:val="20"/>
          <w:szCs w:val="20"/>
          <w:lang w:val="ro-RO"/>
        </w:rPr>
        <w:t>care să ateste vechimea în muncă, în meserie și</w:t>
      </w:r>
      <w:r w:rsidR="001322A8" w:rsidRPr="00F065B7">
        <w:rPr>
          <w:rFonts w:ascii="Trebuchet MS" w:hAnsi="Trebuchet MS" w:cs="Arial"/>
          <w:sz w:val="20"/>
          <w:szCs w:val="20"/>
          <w:lang w:val="ro-RO"/>
        </w:rPr>
        <w:t>/sau în specialitatea studiilor</w:t>
      </w:r>
      <w:r w:rsidRPr="00F065B7">
        <w:rPr>
          <w:rFonts w:ascii="Trebuchet MS" w:hAnsi="Trebuchet MS" w:cs="Arial"/>
          <w:sz w:val="20"/>
          <w:szCs w:val="20"/>
          <w:lang w:val="ro-RO"/>
        </w:rPr>
        <w:t>;</w:t>
      </w:r>
    </w:p>
    <w:p w:rsidR="005E4D17" w:rsidRPr="00F065B7" w:rsidRDefault="005E4D17" w:rsidP="005D7D60">
      <w:pPr>
        <w:pStyle w:val="ListParagraph"/>
        <w:numPr>
          <w:ilvl w:val="0"/>
          <w:numId w:val="17"/>
        </w:numPr>
        <w:autoSpaceDE w:val="0"/>
        <w:autoSpaceDN w:val="0"/>
        <w:adjustRightInd w:val="0"/>
        <w:ind w:left="36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F065B7">
        <w:rPr>
          <w:rFonts w:ascii="Trebuchet MS" w:hAnsi="Trebuchet MS" w:cs="Arial"/>
          <w:sz w:val="20"/>
          <w:szCs w:val="20"/>
          <w:lang w:val="ro-RO"/>
        </w:rPr>
        <w:t>cazierul judiciar sau o declarație pe propria răspundere că nu are antecedente penale care să-l facă incompatibil cu funcția pentru care candidează;</w:t>
      </w:r>
    </w:p>
    <w:p w:rsidR="005E4D17" w:rsidRPr="00F065B7" w:rsidRDefault="005E4D17" w:rsidP="005D7D60">
      <w:pPr>
        <w:pStyle w:val="ListParagraph"/>
        <w:numPr>
          <w:ilvl w:val="0"/>
          <w:numId w:val="17"/>
        </w:numPr>
        <w:autoSpaceDE w:val="0"/>
        <w:autoSpaceDN w:val="0"/>
        <w:adjustRightInd w:val="0"/>
        <w:ind w:left="36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F065B7">
        <w:rPr>
          <w:rFonts w:ascii="Trebuchet MS" w:hAnsi="Trebuchet MS" w:cs="Arial"/>
          <w:sz w:val="20"/>
          <w:szCs w:val="20"/>
          <w:lang w:val="ro-RO"/>
        </w:rPr>
        <w:t>adeverință medicală care să ateste starea de sănătate corespunzătoare eliberată cu cel mult 6 luni anterior derulării concursului de către medicul de familie al candidatului sau de către unitățile sanitare abilitate;</w:t>
      </w:r>
    </w:p>
    <w:p w:rsidR="005E4D17" w:rsidRPr="00F065B7" w:rsidRDefault="005E4D17" w:rsidP="005D7D60">
      <w:pPr>
        <w:pStyle w:val="ListParagraph"/>
        <w:numPr>
          <w:ilvl w:val="0"/>
          <w:numId w:val="17"/>
        </w:numPr>
        <w:autoSpaceDE w:val="0"/>
        <w:autoSpaceDN w:val="0"/>
        <w:adjustRightInd w:val="0"/>
        <w:ind w:left="36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F065B7">
        <w:rPr>
          <w:rFonts w:ascii="Trebuchet MS" w:hAnsi="Trebuchet MS" w:cs="Arial"/>
          <w:sz w:val="20"/>
          <w:szCs w:val="20"/>
          <w:lang w:val="ro-RO"/>
        </w:rPr>
        <w:lastRenderedPageBreak/>
        <w:t>curriculum vitae.</w:t>
      </w:r>
    </w:p>
    <w:p w:rsidR="005E4D17" w:rsidRPr="00F065B7" w:rsidRDefault="005E4D17" w:rsidP="005C5716">
      <w:pPr>
        <w:autoSpaceDE w:val="0"/>
        <w:autoSpaceDN w:val="0"/>
        <w:adjustRightInd w:val="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F065B7">
        <w:rPr>
          <w:rFonts w:ascii="Trebuchet MS" w:hAnsi="Trebuchet MS" w:cs="Arial"/>
          <w:sz w:val="20"/>
          <w:szCs w:val="20"/>
          <w:lang w:val="ro-RO"/>
        </w:rPr>
        <w:t>Adeverința care atestă starea de sănătate conține, în clar, numărul, data, numele emitentului și calitatea acestuia, în formatul standard stabilit de Ministerul Sănătății.</w:t>
      </w:r>
    </w:p>
    <w:p w:rsidR="005E4D17" w:rsidRPr="00F065B7" w:rsidRDefault="005E4D17" w:rsidP="00AC499B">
      <w:pPr>
        <w:autoSpaceDE w:val="0"/>
        <w:autoSpaceDN w:val="0"/>
        <w:adjustRightInd w:val="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F065B7">
        <w:rPr>
          <w:rFonts w:ascii="Trebuchet MS" w:hAnsi="Trebuchet MS" w:cs="Arial"/>
          <w:sz w:val="20"/>
          <w:szCs w:val="20"/>
          <w:lang w:val="ro-RO"/>
        </w:rPr>
        <w:t>În cazul documentului prevăzut la lit. e), candidatul declarat admis la selecția dosarelor, care a depus la înscriere o declarație pe propria răspundere că nu are antecedente penale, are obligația de a completa dosarul de concurs cu originalul cazierului judiciar, cel mai târziu până la data desfășurării primei probe a concursului.</w:t>
      </w:r>
    </w:p>
    <w:p w:rsidR="001322A8" w:rsidRPr="00F065B7" w:rsidRDefault="001322A8" w:rsidP="00AC499B">
      <w:pPr>
        <w:autoSpaceDE w:val="0"/>
        <w:autoSpaceDN w:val="0"/>
        <w:adjustRightInd w:val="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F065B7">
        <w:rPr>
          <w:rFonts w:ascii="Trebuchet MS" w:hAnsi="Trebuchet MS" w:cs="Arial"/>
          <w:sz w:val="20"/>
          <w:szCs w:val="20"/>
          <w:lang w:val="ro-RO"/>
        </w:rPr>
        <w:t xml:space="preserve">Actele prevăzute la </w:t>
      </w:r>
      <w:proofErr w:type="spellStart"/>
      <w:r w:rsidRPr="00F065B7">
        <w:rPr>
          <w:rFonts w:ascii="Trebuchet MS" w:hAnsi="Trebuchet MS" w:cs="Arial"/>
          <w:sz w:val="20"/>
          <w:szCs w:val="20"/>
          <w:lang w:val="ro-RO"/>
        </w:rPr>
        <w:t>lit.b</w:t>
      </w:r>
      <w:proofErr w:type="spellEnd"/>
      <w:r w:rsidRPr="00F065B7">
        <w:rPr>
          <w:rFonts w:ascii="Trebuchet MS" w:hAnsi="Trebuchet MS" w:cs="Arial"/>
          <w:sz w:val="20"/>
          <w:szCs w:val="20"/>
          <w:lang w:val="ro-RO"/>
        </w:rPr>
        <w:t>)- d) vor fi prezentate și în original în vederea conformității copiilor cu acestea.</w:t>
      </w:r>
    </w:p>
    <w:p w:rsidR="005E4D17" w:rsidRPr="00F065B7" w:rsidRDefault="005E4D17" w:rsidP="005C5716">
      <w:pPr>
        <w:autoSpaceDE w:val="0"/>
        <w:autoSpaceDN w:val="0"/>
        <w:adjustRightInd w:val="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F065B7">
        <w:rPr>
          <w:rFonts w:ascii="Trebuchet MS" w:hAnsi="Trebuchet MS" w:cs="Arial"/>
          <w:sz w:val="20"/>
          <w:szCs w:val="20"/>
          <w:lang w:val="ro-RO"/>
        </w:rPr>
        <w:t xml:space="preserve">SUSȚINEREA CONCURSULUI:  </w:t>
      </w:r>
    </w:p>
    <w:p w:rsidR="005E4D17" w:rsidRPr="00F065B7" w:rsidRDefault="005E4D17" w:rsidP="00B27B8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rebuchet MS" w:hAnsi="Trebuchet MS" w:cs="Arial"/>
          <w:sz w:val="20"/>
          <w:szCs w:val="20"/>
          <w:lang w:val="ro-RO"/>
        </w:rPr>
      </w:pPr>
      <w:r w:rsidRPr="00F065B7">
        <w:rPr>
          <w:rFonts w:ascii="Trebuchet MS" w:hAnsi="Trebuchet MS" w:cs="Arial"/>
          <w:sz w:val="20"/>
          <w:szCs w:val="20"/>
          <w:lang w:val="ro-RO"/>
        </w:rPr>
        <w:t>Concursul organizat constă în 3 etape succesive, după cum urmează:</w:t>
      </w:r>
    </w:p>
    <w:p w:rsidR="005E4D17" w:rsidRPr="00F065B7" w:rsidRDefault="005E4D17" w:rsidP="00B27B8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rebuchet MS" w:hAnsi="Trebuchet MS" w:cs="Arial"/>
          <w:sz w:val="20"/>
          <w:szCs w:val="20"/>
          <w:lang w:val="ro-RO"/>
        </w:rPr>
      </w:pPr>
      <w:r w:rsidRPr="00F065B7">
        <w:rPr>
          <w:rFonts w:ascii="Trebuchet MS" w:hAnsi="Trebuchet MS" w:cs="Arial"/>
          <w:sz w:val="20"/>
          <w:szCs w:val="20"/>
          <w:lang w:val="ro-RO"/>
        </w:rPr>
        <w:t>a) selecția dosarelor de înscriere;</w:t>
      </w:r>
    </w:p>
    <w:p w:rsidR="005E4D17" w:rsidRPr="00F065B7" w:rsidRDefault="005E4D17" w:rsidP="00B27B8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rebuchet MS" w:hAnsi="Trebuchet MS" w:cs="Arial"/>
          <w:sz w:val="20"/>
          <w:szCs w:val="20"/>
          <w:lang w:val="ro-RO"/>
        </w:rPr>
      </w:pPr>
      <w:r w:rsidRPr="00F065B7">
        <w:rPr>
          <w:rFonts w:ascii="Trebuchet MS" w:hAnsi="Trebuchet MS" w:cs="Arial"/>
          <w:sz w:val="20"/>
          <w:szCs w:val="20"/>
          <w:lang w:val="ro-RO"/>
        </w:rPr>
        <w:t>b) susținerea unei probe scrise;</w:t>
      </w:r>
    </w:p>
    <w:p w:rsidR="005E4D17" w:rsidRPr="00F065B7" w:rsidRDefault="005E4D17" w:rsidP="00B27B8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rebuchet MS" w:hAnsi="Trebuchet MS" w:cs="Arial"/>
          <w:sz w:val="20"/>
          <w:szCs w:val="20"/>
          <w:lang w:val="ro-RO"/>
        </w:rPr>
      </w:pPr>
      <w:r w:rsidRPr="00F065B7">
        <w:rPr>
          <w:rFonts w:ascii="Trebuchet MS" w:hAnsi="Trebuchet MS" w:cs="Arial"/>
          <w:sz w:val="20"/>
          <w:szCs w:val="20"/>
          <w:lang w:val="ro-RO"/>
        </w:rPr>
        <w:t>c) susținerea interviului/susținerea probei practice.</w:t>
      </w:r>
    </w:p>
    <w:p w:rsidR="00C235E9" w:rsidRPr="00F065B7" w:rsidRDefault="00C235E9" w:rsidP="00B27B8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rebuchet MS" w:hAnsi="Trebuchet MS" w:cs="Arial"/>
          <w:sz w:val="20"/>
          <w:szCs w:val="20"/>
          <w:lang w:val="ro-RO"/>
        </w:rPr>
      </w:pPr>
    </w:p>
    <w:p w:rsidR="005E4D17" w:rsidRPr="00F065B7" w:rsidRDefault="005E4D17" w:rsidP="005C5716">
      <w:pPr>
        <w:autoSpaceDE w:val="0"/>
        <w:autoSpaceDN w:val="0"/>
        <w:adjustRightInd w:val="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F065B7">
        <w:rPr>
          <w:rFonts w:ascii="Trebuchet MS" w:hAnsi="Trebuchet MS" w:cs="Arial"/>
          <w:b/>
          <w:sz w:val="20"/>
          <w:szCs w:val="20"/>
          <w:lang w:val="ro-RO"/>
        </w:rPr>
        <w:t>Tematica şi bibliografia</w:t>
      </w:r>
      <w:r w:rsidRPr="00F065B7">
        <w:rPr>
          <w:rFonts w:ascii="Trebuchet MS" w:hAnsi="Trebuchet MS" w:cs="Arial"/>
          <w:sz w:val="20"/>
          <w:szCs w:val="20"/>
          <w:lang w:val="ro-RO"/>
        </w:rPr>
        <w:t xml:space="preserve"> de concurs pot fi consultate la sediul ITM </w:t>
      </w:r>
      <w:r w:rsidR="00AC499B" w:rsidRPr="00F065B7">
        <w:rPr>
          <w:rFonts w:ascii="Trebuchet MS" w:hAnsi="Trebuchet MS" w:cs="Arial"/>
          <w:sz w:val="20"/>
          <w:szCs w:val="20"/>
          <w:lang w:val="ro-RO"/>
        </w:rPr>
        <w:t>Suceava</w:t>
      </w:r>
      <w:r w:rsidRPr="00F065B7">
        <w:rPr>
          <w:rFonts w:ascii="Trebuchet MS" w:hAnsi="Trebuchet MS" w:cs="Arial"/>
          <w:sz w:val="20"/>
          <w:szCs w:val="20"/>
          <w:lang w:val="ro-RO"/>
        </w:rPr>
        <w:t xml:space="preserve"> și pe site-ul: </w:t>
      </w:r>
      <w:hyperlink r:id="rId9" w:history="1">
        <w:r w:rsidR="00AC499B" w:rsidRPr="00F065B7">
          <w:rPr>
            <w:rStyle w:val="Hyperlink"/>
            <w:rFonts w:ascii="Trebuchet MS" w:hAnsi="Trebuchet MS" w:cs="Arial"/>
            <w:sz w:val="20"/>
            <w:szCs w:val="20"/>
            <w:lang w:val="ro-RO"/>
          </w:rPr>
          <w:t>www.itmsuceava.ro</w:t>
        </w:r>
      </w:hyperlink>
      <w:r w:rsidRPr="00F065B7">
        <w:rPr>
          <w:rFonts w:ascii="Trebuchet MS" w:hAnsi="Trebuchet MS" w:cs="Arial"/>
          <w:sz w:val="20"/>
          <w:szCs w:val="20"/>
          <w:lang w:val="ro-RO"/>
        </w:rPr>
        <w:t xml:space="preserve">. Date de contact tel: </w:t>
      </w:r>
      <w:r w:rsidR="00AC499B" w:rsidRPr="00F065B7">
        <w:rPr>
          <w:rFonts w:ascii="Trebuchet MS" w:hAnsi="Trebuchet MS"/>
          <w:sz w:val="20"/>
          <w:szCs w:val="20"/>
          <w:lang w:val="ro-RO"/>
        </w:rPr>
        <w:t>: 0230-512283</w:t>
      </w:r>
      <w:r w:rsidRPr="00F065B7">
        <w:rPr>
          <w:rFonts w:ascii="Trebuchet MS" w:hAnsi="Trebuchet MS" w:cs="Arial"/>
          <w:sz w:val="20"/>
          <w:szCs w:val="20"/>
          <w:lang w:val="ro-RO"/>
        </w:rPr>
        <w:t xml:space="preserve">; </w:t>
      </w:r>
    </w:p>
    <w:p w:rsidR="005E4D17" w:rsidRPr="00F065B7" w:rsidRDefault="005E4D17" w:rsidP="005C5716">
      <w:pPr>
        <w:autoSpaceDE w:val="0"/>
        <w:autoSpaceDN w:val="0"/>
        <w:adjustRightInd w:val="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F065B7">
        <w:rPr>
          <w:rFonts w:ascii="Trebuchet MS" w:hAnsi="Trebuchet MS" w:cs="Arial"/>
          <w:sz w:val="20"/>
          <w:szCs w:val="20"/>
          <w:lang w:val="ro-RO"/>
        </w:rPr>
        <w:t xml:space="preserve">În vederea înscrierii la concurs, candidații vor depune dosarele la registratura unității în termen de 10 zile lucrătoare de la data afișării anunțului, respectiv </w:t>
      </w:r>
      <w:r w:rsidR="002F4937" w:rsidRPr="00F065B7">
        <w:rPr>
          <w:rFonts w:ascii="Trebuchet MS" w:hAnsi="Trebuchet MS" w:cs="Arial"/>
          <w:sz w:val="20"/>
          <w:szCs w:val="20"/>
          <w:lang w:val="ro-RO"/>
        </w:rPr>
        <w:t xml:space="preserve">în perioada </w:t>
      </w:r>
      <w:r w:rsidR="007D7279" w:rsidRPr="00F065B7">
        <w:rPr>
          <w:rFonts w:ascii="Trebuchet MS" w:hAnsi="Trebuchet MS" w:cs="Arial"/>
          <w:sz w:val="20"/>
          <w:szCs w:val="20"/>
          <w:lang w:val="ro-RO"/>
        </w:rPr>
        <w:t xml:space="preserve"> </w:t>
      </w:r>
      <w:r w:rsidR="00F92977" w:rsidRPr="00F065B7">
        <w:rPr>
          <w:rFonts w:ascii="Trebuchet MS" w:hAnsi="Trebuchet MS" w:cs="Arial"/>
          <w:b/>
          <w:sz w:val="20"/>
          <w:szCs w:val="20"/>
          <w:lang w:val="ro-RO"/>
        </w:rPr>
        <w:t>02.08.2021 – 13.08.2021</w:t>
      </w:r>
      <w:r w:rsidRPr="00F065B7">
        <w:rPr>
          <w:rFonts w:ascii="Trebuchet MS" w:hAnsi="Trebuchet MS" w:cs="Arial"/>
          <w:sz w:val="20"/>
          <w:szCs w:val="20"/>
          <w:lang w:val="ro-RO"/>
        </w:rPr>
        <w:t>,</w:t>
      </w:r>
      <w:r w:rsidR="002F4937" w:rsidRPr="00F065B7">
        <w:rPr>
          <w:rFonts w:ascii="Trebuchet MS" w:hAnsi="Trebuchet MS" w:cs="Arial"/>
          <w:sz w:val="20"/>
          <w:szCs w:val="20"/>
          <w:lang w:val="ro-RO"/>
        </w:rPr>
        <w:t xml:space="preserve">  l</w:t>
      </w:r>
      <w:r w:rsidRPr="00F065B7">
        <w:rPr>
          <w:rFonts w:ascii="Trebuchet MS" w:hAnsi="Trebuchet MS" w:cs="Arial"/>
          <w:sz w:val="20"/>
          <w:szCs w:val="20"/>
          <w:lang w:val="ro-RO"/>
        </w:rPr>
        <w:t xml:space="preserve">a sediul ITM </w:t>
      </w:r>
      <w:r w:rsidR="002F4937" w:rsidRPr="00F065B7">
        <w:rPr>
          <w:rFonts w:ascii="Trebuchet MS" w:hAnsi="Trebuchet MS" w:cs="Arial"/>
          <w:sz w:val="20"/>
          <w:szCs w:val="20"/>
          <w:lang w:val="ro-RO"/>
        </w:rPr>
        <w:t>Suceava</w:t>
      </w:r>
      <w:r w:rsidRPr="00F065B7">
        <w:rPr>
          <w:rFonts w:ascii="Trebuchet MS" w:hAnsi="Trebuchet MS" w:cs="Arial"/>
          <w:sz w:val="20"/>
          <w:szCs w:val="20"/>
          <w:lang w:val="ro-RO"/>
        </w:rPr>
        <w:t xml:space="preserve">, </w:t>
      </w:r>
      <w:r w:rsidR="002F4937" w:rsidRPr="00F065B7">
        <w:rPr>
          <w:rFonts w:ascii="Trebuchet MS" w:hAnsi="Trebuchet MS" w:cs="Arial"/>
          <w:sz w:val="20"/>
          <w:szCs w:val="20"/>
          <w:lang w:val="ro-RO"/>
        </w:rPr>
        <w:t>str. Bistriței, nr.9.</w:t>
      </w:r>
    </w:p>
    <w:p w:rsidR="005E4D17" w:rsidRPr="00F065B7" w:rsidRDefault="005E4D17" w:rsidP="005C5716">
      <w:pPr>
        <w:autoSpaceDE w:val="0"/>
        <w:autoSpaceDN w:val="0"/>
        <w:adjustRightInd w:val="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F065B7">
        <w:rPr>
          <w:rFonts w:ascii="Trebuchet MS" w:hAnsi="Trebuchet MS" w:cs="Arial"/>
          <w:sz w:val="20"/>
          <w:szCs w:val="20"/>
          <w:lang w:val="ro-RO"/>
        </w:rPr>
        <w:t xml:space="preserve">Proba scrisă va avea loc în data de </w:t>
      </w:r>
      <w:r w:rsidR="00F92977" w:rsidRPr="00F065B7">
        <w:rPr>
          <w:rFonts w:ascii="Trebuchet MS" w:hAnsi="Trebuchet MS" w:cs="Arial"/>
          <w:b/>
          <w:sz w:val="20"/>
          <w:szCs w:val="20"/>
          <w:lang w:val="ro-RO"/>
        </w:rPr>
        <w:t>30.08.2021</w:t>
      </w:r>
      <w:r w:rsidRPr="00F065B7">
        <w:rPr>
          <w:rFonts w:ascii="Trebuchet MS" w:hAnsi="Trebuchet MS" w:cs="Arial"/>
          <w:sz w:val="20"/>
          <w:szCs w:val="20"/>
          <w:lang w:val="ro-RO"/>
        </w:rPr>
        <w:t xml:space="preserve">, ora </w:t>
      </w:r>
      <w:r w:rsidR="00D27245" w:rsidRPr="00F065B7">
        <w:rPr>
          <w:rFonts w:ascii="Trebuchet MS" w:hAnsi="Trebuchet MS" w:cs="Arial"/>
          <w:sz w:val="20"/>
          <w:szCs w:val="20"/>
          <w:lang w:val="ro-RO"/>
        </w:rPr>
        <w:t>10,00.</w:t>
      </w:r>
    </w:p>
    <w:p w:rsidR="005E4D17" w:rsidRPr="00F065B7" w:rsidRDefault="00D27245" w:rsidP="005C5716">
      <w:pPr>
        <w:autoSpaceDE w:val="0"/>
        <w:autoSpaceDN w:val="0"/>
        <w:adjustRightInd w:val="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F065B7">
        <w:rPr>
          <w:rFonts w:ascii="Trebuchet MS" w:hAnsi="Trebuchet MS" w:cs="Arial"/>
          <w:sz w:val="20"/>
          <w:szCs w:val="20"/>
          <w:lang w:val="ro-RO"/>
        </w:rPr>
        <w:t>Proba interviu</w:t>
      </w:r>
      <w:r w:rsidR="002B69DF" w:rsidRPr="00F065B7">
        <w:rPr>
          <w:rFonts w:ascii="Trebuchet MS" w:hAnsi="Trebuchet MS" w:cs="Arial"/>
          <w:sz w:val="20"/>
          <w:szCs w:val="20"/>
          <w:lang w:val="ro-RO"/>
        </w:rPr>
        <w:t>/practica</w:t>
      </w:r>
      <w:r w:rsidRPr="00F065B7">
        <w:rPr>
          <w:rFonts w:ascii="Trebuchet MS" w:hAnsi="Trebuchet MS" w:cs="Arial"/>
          <w:sz w:val="20"/>
          <w:szCs w:val="20"/>
          <w:lang w:val="ro-RO"/>
        </w:rPr>
        <w:t xml:space="preserve"> – se afișează odată cu rezultatele de la proba scrisă.</w:t>
      </w:r>
    </w:p>
    <w:p w:rsidR="005E4D17" w:rsidRPr="00F065B7" w:rsidRDefault="005E4D17" w:rsidP="005C5716">
      <w:pPr>
        <w:autoSpaceDE w:val="0"/>
        <w:autoSpaceDN w:val="0"/>
        <w:adjustRightInd w:val="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F065B7">
        <w:rPr>
          <w:rFonts w:ascii="Trebuchet MS" w:hAnsi="Trebuchet MS" w:cs="Arial"/>
          <w:sz w:val="20"/>
          <w:szCs w:val="20"/>
          <w:lang w:val="ro-RO"/>
        </w:rPr>
        <w:t>Proba interviului poate fi susținută doar de către acei candidați declarați admiși la proba scrisă.</w:t>
      </w:r>
    </w:p>
    <w:p w:rsidR="005E4D17" w:rsidRPr="00F065B7" w:rsidRDefault="005E4D17" w:rsidP="005C5716">
      <w:pPr>
        <w:autoSpaceDE w:val="0"/>
        <w:autoSpaceDN w:val="0"/>
        <w:adjustRightInd w:val="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F065B7">
        <w:rPr>
          <w:rFonts w:ascii="Trebuchet MS" w:hAnsi="Trebuchet MS" w:cs="Arial"/>
          <w:sz w:val="20"/>
          <w:szCs w:val="20"/>
          <w:lang w:val="ro-RO"/>
        </w:rPr>
        <w:t xml:space="preserve">Interviul se realizează conform planului întocmit de comisia de concurs în ziua desfășurării acestei probe pe baza criteriilor de evaluare. </w:t>
      </w:r>
    </w:p>
    <w:p w:rsidR="005E4D17" w:rsidRPr="00F065B7" w:rsidRDefault="005E4D17" w:rsidP="005C5716">
      <w:pPr>
        <w:autoSpaceDE w:val="0"/>
        <w:autoSpaceDN w:val="0"/>
        <w:adjustRightInd w:val="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F065B7">
        <w:rPr>
          <w:rFonts w:ascii="Trebuchet MS" w:hAnsi="Trebuchet MS" w:cs="Arial"/>
          <w:sz w:val="20"/>
          <w:szCs w:val="20"/>
          <w:lang w:val="ro-RO"/>
        </w:rPr>
        <w:t>Pentru a fi declarați admiși, candidații înscriși la funcția de execuție trebuie să obțină la fiecare probă minim 50 de puncte, din 100.</w:t>
      </w:r>
    </w:p>
    <w:p w:rsidR="005E4D17" w:rsidRPr="00F065B7" w:rsidRDefault="005E4D17" w:rsidP="005C5716">
      <w:pPr>
        <w:autoSpaceDE w:val="0"/>
        <w:autoSpaceDN w:val="0"/>
        <w:adjustRightInd w:val="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F065B7">
        <w:rPr>
          <w:rFonts w:ascii="Trebuchet MS" w:hAnsi="Trebuchet MS" w:cs="Arial"/>
          <w:sz w:val="20"/>
          <w:szCs w:val="20"/>
          <w:lang w:val="ro-RO"/>
        </w:rPr>
        <w:t>Candidații nemulțumiți pot depune contestație în termen de cel mult o zi lucrătoare de la data afișării rezultatului selecției dosarelor, respectiv de la data afișării rezultatelor probei scrise și a interviului și/sau probei practice după caz, sub sancțiunea decăderii din acest drept.</w:t>
      </w:r>
    </w:p>
    <w:p w:rsidR="005E4D17" w:rsidRPr="00F065B7" w:rsidRDefault="005E4D17" w:rsidP="005C5716">
      <w:pPr>
        <w:autoSpaceDE w:val="0"/>
        <w:autoSpaceDN w:val="0"/>
        <w:adjustRightInd w:val="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F065B7">
        <w:rPr>
          <w:rFonts w:ascii="Trebuchet MS" w:hAnsi="Trebuchet MS" w:cs="Arial"/>
          <w:sz w:val="20"/>
          <w:szCs w:val="20"/>
          <w:lang w:val="ro-RO"/>
        </w:rPr>
        <w:t>Comunicarea rezultatelor la fiecare probă a concursului se face în termen de maximum o zi lucrătoare de la data finalizării probei, prin specificarea punctajului pentru fiecare candidat și  a mențiunii ”admis” sau ”respins”.</w:t>
      </w:r>
    </w:p>
    <w:p w:rsidR="00240D80" w:rsidRPr="00F065B7" w:rsidRDefault="005E4D17" w:rsidP="009D0AF7">
      <w:pPr>
        <w:autoSpaceDE w:val="0"/>
        <w:autoSpaceDN w:val="0"/>
        <w:adjustRightInd w:val="0"/>
        <w:jc w:val="both"/>
        <w:rPr>
          <w:rFonts w:ascii="Trebuchet MS" w:hAnsi="Trebuchet MS"/>
          <w:color w:val="1A1A1A"/>
          <w:sz w:val="20"/>
          <w:szCs w:val="20"/>
          <w:shd w:val="clear" w:color="auto" w:fill="FFFFFF"/>
          <w:lang w:val="ro-RO"/>
        </w:rPr>
      </w:pPr>
      <w:r w:rsidRPr="00F065B7">
        <w:rPr>
          <w:rFonts w:ascii="Trebuchet MS" w:hAnsi="Trebuchet MS" w:cs="Arial"/>
          <w:sz w:val="20"/>
          <w:szCs w:val="20"/>
          <w:lang w:val="ro-RO"/>
        </w:rPr>
        <w:t xml:space="preserve">Rezultatele finale vor fi afișate în termen de maxim 3 zile lucrătoare de la data susținerii ultimei probe, la ITM </w:t>
      </w:r>
      <w:r w:rsidR="004E6B0A" w:rsidRPr="00F065B7">
        <w:rPr>
          <w:rFonts w:ascii="Trebuchet MS" w:hAnsi="Trebuchet MS" w:cs="Arial"/>
          <w:sz w:val="20"/>
          <w:szCs w:val="20"/>
          <w:lang w:val="ro-RO"/>
        </w:rPr>
        <w:t>Suceava.</w:t>
      </w:r>
    </w:p>
    <w:p w:rsidR="00AD5967" w:rsidRPr="00F065B7" w:rsidRDefault="00AD5967" w:rsidP="00422C6D">
      <w:pPr>
        <w:spacing w:after="0" w:line="240" w:lineRule="auto"/>
        <w:contextualSpacing/>
        <w:jc w:val="center"/>
        <w:rPr>
          <w:rFonts w:ascii="Trebuchet MS" w:hAnsi="Trebuchet MS"/>
          <w:color w:val="1A1A1A"/>
          <w:sz w:val="20"/>
          <w:szCs w:val="20"/>
          <w:shd w:val="clear" w:color="auto" w:fill="FFFFFF"/>
          <w:lang w:val="ro-RO"/>
        </w:rPr>
      </w:pPr>
      <w:r w:rsidRPr="00F065B7">
        <w:rPr>
          <w:rFonts w:ascii="Trebuchet MS" w:hAnsi="Trebuchet MS"/>
          <w:color w:val="1A1A1A"/>
          <w:sz w:val="20"/>
          <w:szCs w:val="20"/>
          <w:shd w:val="clear" w:color="auto" w:fill="FFFFFF"/>
          <w:lang w:val="ro-RO"/>
        </w:rPr>
        <w:t>Romeo BUTNARIU</w:t>
      </w:r>
    </w:p>
    <w:p w:rsidR="00AD5967" w:rsidRPr="00F065B7" w:rsidRDefault="00AD5967" w:rsidP="00422C6D">
      <w:pPr>
        <w:spacing w:after="0" w:line="240" w:lineRule="auto"/>
        <w:contextualSpacing/>
        <w:jc w:val="center"/>
        <w:rPr>
          <w:rFonts w:ascii="Trebuchet MS" w:hAnsi="Trebuchet MS"/>
          <w:color w:val="1A1A1A"/>
          <w:sz w:val="20"/>
          <w:szCs w:val="20"/>
          <w:shd w:val="clear" w:color="auto" w:fill="FFFFFF"/>
          <w:lang w:val="ro-RO"/>
        </w:rPr>
      </w:pPr>
      <w:r w:rsidRPr="00F065B7">
        <w:rPr>
          <w:rFonts w:ascii="Trebuchet MS" w:hAnsi="Trebuchet MS"/>
          <w:color w:val="1A1A1A"/>
          <w:sz w:val="20"/>
          <w:szCs w:val="20"/>
          <w:shd w:val="clear" w:color="auto" w:fill="FFFFFF"/>
          <w:lang w:val="ro-RO"/>
        </w:rPr>
        <w:t>Inspector șef</w:t>
      </w:r>
    </w:p>
    <w:p w:rsidR="00580186" w:rsidRPr="00F065B7" w:rsidRDefault="00AD5967" w:rsidP="00422C6D">
      <w:pPr>
        <w:spacing w:after="0" w:line="240" w:lineRule="auto"/>
        <w:contextualSpacing/>
        <w:jc w:val="center"/>
        <w:rPr>
          <w:rFonts w:ascii="Trebuchet MS" w:hAnsi="Trebuchet MS"/>
          <w:sz w:val="20"/>
          <w:szCs w:val="20"/>
          <w:lang w:val="ro-RO"/>
        </w:rPr>
      </w:pPr>
      <w:r w:rsidRPr="00F065B7">
        <w:rPr>
          <w:rFonts w:ascii="Trebuchet MS" w:hAnsi="Trebuchet MS"/>
          <w:color w:val="1A1A1A"/>
          <w:sz w:val="20"/>
          <w:szCs w:val="20"/>
          <w:shd w:val="clear" w:color="auto" w:fill="FFFFFF"/>
          <w:lang w:val="ro-RO"/>
        </w:rPr>
        <w:t>Inspectoratul Teritorial de Muncă Suceava</w:t>
      </w:r>
    </w:p>
    <w:sectPr w:rsidR="00580186" w:rsidRPr="00F065B7" w:rsidSect="00B7345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053" w:right="450" w:bottom="990" w:left="1350" w:header="284" w:footer="18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2C8" w:rsidRDefault="00BD62C8" w:rsidP="003713EB">
      <w:pPr>
        <w:spacing w:after="0" w:line="240" w:lineRule="auto"/>
      </w:pPr>
      <w:r>
        <w:separator/>
      </w:r>
    </w:p>
  </w:endnote>
  <w:endnote w:type="continuationSeparator" w:id="0">
    <w:p w:rsidR="00BD62C8" w:rsidRDefault="00BD62C8" w:rsidP="00371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1AD" w:rsidRDefault="00BE21A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071319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E21AD" w:rsidRDefault="00BE21A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77FA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713EB" w:rsidRPr="003713EB" w:rsidRDefault="003713EB" w:rsidP="003713EB">
    <w:pPr>
      <w:pStyle w:val="Footer"/>
      <w:jc w:val="both"/>
      <w:rPr>
        <w:rFonts w:ascii="Trebuchet MS" w:hAnsi="Trebuchet MS"/>
        <w:sz w:val="10"/>
        <w:szCs w:val="1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1AD" w:rsidRDefault="00BE21A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2C8" w:rsidRDefault="00BD62C8" w:rsidP="003713EB">
      <w:pPr>
        <w:spacing w:after="0" w:line="240" w:lineRule="auto"/>
      </w:pPr>
      <w:r>
        <w:separator/>
      </w:r>
    </w:p>
  </w:footnote>
  <w:footnote w:type="continuationSeparator" w:id="0">
    <w:p w:rsidR="00BD62C8" w:rsidRDefault="00BD62C8" w:rsidP="003713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1AD" w:rsidRDefault="00BE21A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13EB" w:rsidRDefault="003713EB">
    <w:pPr>
      <w:pStyle w:val="Header"/>
    </w:pPr>
    <w:r>
      <w:rPr>
        <w:noProof/>
      </w:rPr>
      <w:drawing>
        <wp:inline distT="0" distB="0" distL="0" distR="0" wp14:anchorId="34BA6D5F" wp14:editId="6F029C2B">
          <wp:extent cx="5943600" cy="1055439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ntet cu operator 834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10554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1AD" w:rsidRDefault="00BE21A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7087E"/>
    <w:multiLevelType w:val="hybridMultilevel"/>
    <w:tmpl w:val="567A1CA0"/>
    <w:lvl w:ilvl="0" w:tplc="333608D6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B20C9F"/>
    <w:multiLevelType w:val="hybridMultilevel"/>
    <w:tmpl w:val="B11E4746"/>
    <w:lvl w:ilvl="0" w:tplc="268E85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144CFB"/>
    <w:multiLevelType w:val="hybridMultilevel"/>
    <w:tmpl w:val="1E227790"/>
    <w:lvl w:ilvl="0" w:tplc="9D1CC8CE">
      <w:start w:val="1"/>
      <w:numFmt w:val="lowerLetter"/>
      <w:lvlText w:val="%1)"/>
      <w:lvlJc w:val="left"/>
      <w:pPr>
        <w:ind w:left="144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9661B3C"/>
    <w:multiLevelType w:val="hybridMultilevel"/>
    <w:tmpl w:val="E392E5F2"/>
    <w:lvl w:ilvl="0" w:tplc="7D70BBCA">
      <w:start w:val="1"/>
      <w:numFmt w:val="bullet"/>
      <w:lvlText w:val="-"/>
      <w:lvlJc w:val="left"/>
      <w:pPr>
        <w:ind w:left="810" w:hanging="360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">
    <w:nsid w:val="1F6805EF"/>
    <w:multiLevelType w:val="hybridMultilevel"/>
    <w:tmpl w:val="F30E220C"/>
    <w:lvl w:ilvl="0" w:tplc="1F4C10E8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79022E"/>
    <w:multiLevelType w:val="hybridMultilevel"/>
    <w:tmpl w:val="FF8AE508"/>
    <w:lvl w:ilvl="0" w:tplc="10FCE03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EA351D"/>
    <w:multiLevelType w:val="hybridMultilevel"/>
    <w:tmpl w:val="43EC1ED0"/>
    <w:lvl w:ilvl="0" w:tplc="04180017">
      <w:start w:val="1"/>
      <w:numFmt w:val="lowerLetter"/>
      <w:lvlText w:val="%1)"/>
      <w:lvlJc w:val="left"/>
      <w:pPr>
        <w:ind w:left="928" w:hanging="360"/>
      </w:pPr>
    </w:lvl>
    <w:lvl w:ilvl="1" w:tplc="04180019" w:tentative="1">
      <w:start w:val="1"/>
      <w:numFmt w:val="lowerLetter"/>
      <w:lvlText w:val="%2."/>
      <w:lvlJc w:val="left"/>
      <w:pPr>
        <w:ind w:left="2007" w:hanging="360"/>
      </w:pPr>
    </w:lvl>
    <w:lvl w:ilvl="2" w:tplc="0418001B" w:tentative="1">
      <w:start w:val="1"/>
      <w:numFmt w:val="lowerRoman"/>
      <w:lvlText w:val="%3."/>
      <w:lvlJc w:val="right"/>
      <w:pPr>
        <w:ind w:left="2727" w:hanging="180"/>
      </w:pPr>
    </w:lvl>
    <w:lvl w:ilvl="3" w:tplc="0418000F" w:tentative="1">
      <w:start w:val="1"/>
      <w:numFmt w:val="decimal"/>
      <w:lvlText w:val="%4."/>
      <w:lvlJc w:val="left"/>
      <w:pPr>
        <w:ind w:left="3447" w:hanging="360"/>
      </w:pPr>
    </w:lvl>
    <w:lvl w:ilvl="4" w:tplc="04180019" w:tentative="1">
      <w:start w:val="1"/>
      <w:numFmt w:val="lowerLetter"/>
      <w:lvlText w:val="%5."/>
      <w:lvlJc w:val="left"/>
      <w:pPr>
        <w:ind w:left="4167" w:hanging="360"/>
      </w:pPr>
    </w:lvl>
    <w:lvl w:ilvl="5" w:tplc="0418001B" w:tentative="1">
      <w:start w:val="1"/>
      <w:numFmt w:val="lowerRoman"/>
      <w:lvlText w:val="%6."/>
      <w:lvlJc w:val="right"/>
      <w:pPr>
        <w:ind w:left="4887" w:hanging="180"/>
      </w:pPr>
    </w:lvl>
    <w:lvl w:ilvl="6" w:tplc="0418000F" w:tentative="1">
      <w:start w:val="1"/>
      <w:numFmt w:val="decimal"/>
      <w:lvlText w:val="%7."/>
      <w:lvlJc w:val="left"/>
      <w:pPr>
        <w:ind w:left="5607" w:hanging="360"/>
      </w:pPr>
    </w:lvl>
    <w:lvl w:ilvl="7" w:tplc="04180019" w:tentative="1">
      <w:start w:val="1"/>
      <w:numFmt w:val="lowerLetter"/>
      <w:lvlText w:val="%8."/>
      <w:lvlJc w:val="left"/>
      <w:pPr>
        <w:ind w:left="6327" w:hanging="360"/>
      </w:pPr>
    </w:lvl>
    <w:lvl w:ilvl="8" w:tplc="0418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2A97132C"/>
    <w:multiLevelType w:val="hybridMultilevel"/>
    <w:tmpl w:val="45C4FE3C"/>
    <w:lvl w:ilvl="0" w:tplc="1FA2F75A">
      <w:start w:val="2"/>
      <w:numFmt w:val="bullet"/>
      <w:lvlText w:val="-"/>
      <w:lvlJc w:val="left"/>
      <w:pPr>
        <w:ind w:left="1800" w:hanging="360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36EB1C5B"/>
    <w:multiLevelType w:val="hybridMultilevel"/>
    <w:tmpl w:val="2396B8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697065"/>
    <w:multiLevelType w:val="hybridMultilevel"/>
    <w:tmpl w:val="33129D7E"/>
    <w:lvl w:ilvl="0" w:tplc="268E859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38486C43"/>
    <w:multiLevelType w:val="hybridMultilevel"/>
    <w:tmpl w:val="151AE676"/>
    <w:lvl w:ilvl="0" w:tplc="84FC2DAA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3B3AF9"/>
    <w:multiLevelType w:val="hybridMultilevel"/>
    <w:tmpl w:val="229E4F3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5B37F1"/>
    <w:multiLevelType w:val="hybridMultilevel"/>
    <w:tmpl w:val="BC1C063C"/>
    <w:lvl w:ilvl="0" w:tplc="1FA2F75A">
      <w:start w:val="2"/>
      <w:numFmt w:val="bullet"/>
      <w:lvlText w:val="-"/>
      <w:lvlJc w:val="left"/>
      <w:pPr>
        <w:ind w:left="1440" w:hanging="360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56B2624"/>
    <w:multiLevelType w:val="hybridMultilevel"/>
    <w:tmpl w:val="0038AA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6676368C">
      <w:start w:val="12"/>
      <w:numFmt w:val="bullet"/>
      <w:lvlText w:val="-"/>
      <w:lvlJc w:val="left"/>
      <w:pPr>
        <w:ind w:left="2340" w:hanging="360"/>
      </w:pPr>
      <w:rPr>
        <w:rFonts w:ascii="Trebuchet MS" w:eastAsiaTheme="minorHAnsi" w:hAnsi="Trebuchet MS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3F03CA"/>
    <w:multiLevelType w:val="hybridMultilevel"/>
    <w:tmpl w:val="B0DEB7C0"/>
    <w:lvl w:ilvl="0" w:tplc="357C1C80">
      <w:start w:val="3"/>
      <w:numFmt w:val="bullet"/>
      <w:lvlText w:val="-"/>
      <w:lvlJc w:val="left"/>
      <w:pPr>
        <w:ind w:left="480" w:hanging="360"/>
      </w:pPr>
      <w:rPr>
        <w:rFonts w:ascii="Trebuchet MS" w:eastAsiaTheme="minorHAnsi" w:hAnsi="Trebuchet MS" w:cs="Aria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5">
    <w:nsid w:val="56A94A91"/>
    <w:multiLevelType w:val="hybridMultilevel"/>
    <w:tmpl w:val="DA6AAEDA"/>
    <w:lvl w:ilvl="0" w:tplc="84FC2DAA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A163823"/>
    <w:multiLevelType w:val="hybridMultilevel"/>
    <w:tmpl w:val="D816624E"/>
    <w:lvl w:ilvl="0" w:tplc="C6C4E9DA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>
    <w:nsid w:val="5BF45DAB"/>
    <w:multiLevelType w:val="hybridMultilevel"/>
    <w:tmpl w:val="83281B44"/>
    <w:lvl w:ilvl="0" w:tplc="84FC2DAA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AF39DA"/>
    <w:multiLevelType w:val="hybridMultilevel"/>
    <w:tmpl w:val="1E529524"/>
    <w:lvl w:ilvl="0" w:tplc="E35CD208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>
    <w:nsid w:val="73B7006E"/>
    <w:multiLevelType w:val="hybridMultilevel"/>
    <w:tmpl w:val="329850A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424B1C"/>
    <w:multiLevelType w:val="hybridMultilevel"/>
    <w:tmpl w:val="3F086F92"/>
    <w:lvl w:ilvl="0" w:tplc="84FC2DAA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3"/>
  </w:num>
  <w:num w:numId="4">
    <w:abstractNumId w:val="12"/>
  </w:num>
  <w:num w:numId="5">
    <w:abstractNumId w:val="2"/>
  </w:num>
  <w:num w:numId="6">
    <w:abstractNumId w:val="20"/>
  </w:num>
  <w:num w:numId="7">
    <w:abstractNumId w:val="19"/>
  </w:num>
  <w:num w:numId="8">
    <w:abstractNumId w:val="7"/>
  </w:num>
  <w:num w:numId="9">
    <w:abstractNumId w:val="1"/>
  </w:num>
  <w:num w:numId="10">
    <w:abstractNumId w:val="18"/>
  </w:num>
  <w:num w:numId="11">
    <w:abstractNumId w:val="6"/>
  </w:num>
  <w:num w:numId="12">
    <w:abstractNumId w:val="9"/>
  </w:num>
  <w:num w:numId="13">
    <w:abstractNumId w:val="17"/>
  </w:num>
  <w:num w:numId="14">
    <w:abstractNumId w:val="0"/>
  </w:num>
  <w:num w:numId="15">
    <w:abstractNumId w:val="4"/>
  </w:num>
  <w:num w:numId="16">
    <w:abstractNumId w:val="10"/>
  </w:num>
  <w:num w:numId="17">
    <w:abstractNumId w:val="8"/>
  </w:num>
  <w:num w:numId="18">
    <w:abstractNumId w:val="15"/>
  </w:num>
  <w:num w:numId="19">
    <w:abstractNumId w:val="11"/>
  </w:num>
  <w:num w:numId="20">
    <w:abstractNumId w:val="16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3EB"/>
    <w:rsid w:val="000073BB"/>
    <w:rsid w:val="000356FF"/>
    <w:rsid w:val="00035809"/>
    <w:rsid w:val="00040958"/>
    <w:rsid w:val="00050B2F"/>
    <w:rsid w:val="00056FD9"/>
    <w:rsid w:val="000B7293"/>
    <w:rsid w:val="000C0994"/>
    <w:rsid w:val="000D239D"/>
    <w:rsid w:val="000F2838"/>
    <w:rsid w:val="000F402C"/>
    <w:rsid w:val="00101F40"/>
    <w:rsid w:val="00102A26"/>
    <w:rsid w:val="0012508F"/>
    <w:rsid w:val="001322A8"/>
    <w:rsid w:val="00151282"/>
    <w:rsid w:val="00154B39"/>
    <w:rsid w:val="00161702"/>
    <w:rsid w:val="00187302"/>
    <w:rsid w:val="001B2F49"/>
    <w:rsid w:val="001B3932"/>
    <w:rsid w:val="001B5F14"/>
    <w:rsid w:val="001D768B"/>
    <w:rsid w:val="001F1BEB"/>
    <w:rsid w:val="001F7BD1"/>
    <w:rsid w:val="00200274"/>
    <w:rsid w:val="002028EB"/>
    <w:rsid w:val="00215915"/>
    <w:rsid w:val="00240D80"/>
    <w:rsid w:val="00256563"/>
    <w:rsid w:val="00274271"/>
    <w:rsid w:val="00281F27"/>
    <w:rsid w:val="002A6979"/>
    <w:rsid w:val="002B4535"/>
    <w:rsid w:val="002B69DF"/>
    <w:rsid w:val="002B7747"/>
    <w:rsid w:val="002E1CAA"/>
    <w:rsid w:val="002F116E"/>
    <w:rsid w:val="002F4937"/>
    <w:rsid w:val="00305566"/>
    <w:rsid w:val="00313CB8"/>
    <w:rsid w:val="003255F0"/>
    <w:rsid w:val="00330C2D"/>
    <w:rsid w:val="00330E71"/>
    <w:rsid w:val="00340181"/>
    <w:rsid w:val="003713EB"/>
    <w:rsid w:val="00373E34"/>
    <w:rsid w:val="0037727F"/>
    <w:rsid w:val="0039110D"/>
    <w:rsid w:val="003B5915"/>
    <w:rsid w:val="003C0C6E"/>
    <w:rsid w:val="003E2A1F"/>
    <w:rsid w:val="003F7E87"/>
    <w:rsid w:val="004203C1"/>
    <w:rsid w:val="00422C6D"/>
    <w:rsid w:val="0042347B"/>
    <w:rsid w:val="004258CB"/>
    <w:rsid w:val="00433AAD"/>
    <w:rsid w:val="00445FB0"/>
    <w:rsid w:val="00447837"/>
    <w:rsid w:val="0045633B"/>
    <w:rsid w:val="004769B7"/>
    <w:rsid w:val="00482F6A"/>
    <w:rsid w:val="004939C3"/>
    <w:rsid w:val="004A3BC9"/>
    <w:rsid w:val="004D6BEB"/>
    <w:rsid w:val="004E6B0A"/>
    <w:rsid w:val="00503B0A"/>
    <w:rsid w:val="00522B93"/>
    <w:rsid w:val="005318F8"/>
    <w:rsid w:val="005321E3"/>
    <w:rsid w:val="00536C08"/>
    <w:rsid w:val="00580186"/>
    <w:rsid w:val="00580E13"/>
    <w:rsid w:val="00585BD4"/>
    <w:rsid w:val="00594F23"/>
    <w:rsid w:val="005B3591"/>
    <w:rsid w:val="005B708B"/>
    <w:rsid w:val="005C5716"/>
    <w:rsid w:val="005C6EF0"/>
    <w:rsid w:val="005D7D60"/>
    <w:rsid w:val="005E4D17"/>
    <w:rsid w:val="00617B60"/>
    <w:rsid w:val="00643BE6"/>
    <w:rsid w:val="00653907"/>
    <w:rsid w:val="00677FA7"/>
    <w:rsid w:val="00691A6C"/>
    <w:rsid w:val="00695111"/>
    <w:rsid w:val="006975A5"/>
    <w:rsid w:val="006A74CC"/>
    <w:rsid w:val="006B19AC"/>
    <w:rsid w:val="006C1D12"/>
    <w:rsid w:val="006C4171"/>
    <w:rsid w:val="006D0447"/>
    <w:rsid w:val="006E31D2"/>
    <w:rsid w:val="006E58CF"/>
    <w:rsid w:val="00717FBF"/>
    <w:rsid w:val="00735F90"/>
    <w:rsid w:val="007461FC"/>
    <w:rsid w:val="00756E05"/>
    <w:rsid w:val="00762407"/>
    <w:rsid w:val="00773542"/>
    <w:rsid w:val="00787060"/>
    <w:rsid w:val="007B488D"/>
    <w:rsid w:val="007C642C"/>
    <w:rsid w:val="007D5868"/>
    <w:rsid w:val="007D7279"/>
    <w:rsid w:val="00804F37"/>
    <w:rsid w:val="008121FC"/>
    <w:rsid w:val="008140C6"/>
    <w:rsid w:val="00817531"/>
    <w:rsid w:val="00822124"/>
    <w:rsid w:val="00822D45"/>
    <w:rsid w:val="00855A9B"/>
    <w:rsid w:val="00872DD9"/>
    <w:rsid w:val="00875B84"/>
    <w:rsid w:val="00896F09"/>
    <w:rsid w:val="008A21CD"/>
    <w:rsid w:val="008B7F03"/>
    <w:rsid w:val="008D088E"/>
    <w:rsid w:val="00904219"/>
    <w:rsid w:val="00930426"/>
    <w:rsid w:val="00933788"/>
    <w:rsid w:val="00962795"/>
    <w:rsid w:val="00973E64"/>
    <w:rsid w:val="00975F6D"/>
    <w:rsid w:val="00991F53"/>
    <w:rsid w:val="009940ED"/>
    <w:rsid w:val="009A4CEE"/>
    <w:rsid w:val="009B5D3D"/>
    <w:rsid w:val="009B63B2"/>
    <w:rsid w:val="009C2E57"/>
    <w:rsid w:val="009C37B4"/>
    <w:rsid w:val="009D0AF7"/>
    <w:rsid w:val="009D1EEA"/>
    <w:rsid w:val="00A17ABB"/>
    <w:rsid w:val="00A44BB8"/>
    <w:rsid w:val="00A55EBE"/>
    <w:rsid w:val="00A703CB"/>
    <w:rsid w:val="00A730AB"/>
    <w:rsid w:val="00A930C4"/>
    <w:rsid w:val="00AA4EB5"/>
    <w:rsid w:val="00AA6EB4"/>
    <w:rsid w:val="00AB55E2"/>
    <w:rsid w:val="00AC33BD"/>
    <w:rsid w:val="00AC499B"/>
    <w:rsid w:val="00AD1B6F"/>
    <w:rsid w:val="00AD5967"/>
    <w:rsid w:val="00B21012"/>
    <w:rsid w:val="00B26A57"/>
    <w:rsid w:val="00B26F3B"/>
    <w:rsid w:val="00B27B86"/>
    <w:rsid w:val="00B36C63"/>
    <w:rsid w:val="00B653EA"/>
    <w:rsid w:val="00B73457"/>
    <w:rsid w:val="00B768E1"/>
    <w:rsid w:val="00B8445F"/>
    <w:rsid w:val="00B97C2D"/>
    <w:rsid w:val="00BA1501"/>
    <w:rsid w:val="00BB0AE6"/>
    <w:rsid w:val="00BB77E3"/>
    <w:rsid w:val="00BC6A9E"/>
    <w:rsid w:val="00BD62C8"/>
    <w:rsid w:val="00BD78AD"/>
    <w:rsid w:val="00BE21AD"/>
    <w:rsid w:val="00BE4C61"/>
    <w:rsid w:val="00BF09E2"/>
    <w:rsid w:val="00C07884"/>
    <w:rsid w:val="00C20C23"/>
    <w:rsid w:val="00C235E9"/>
    <w:rsid w:val="00C36575"/>
    <w:rsid w:val="00C567D3"/>
    <w:rsid w:val="00C650C7"/>
    <w:rsid w:val="00C66800"/>
    <w:rsid w:val="00C777FC"/>
    <w:rsid w:val="00C85E9E"/>
    <w:rsid w:val="00C90B67"/>
    <w:rsid w:val="00CA0E60"/>
    <w:rsid w:val="00CC0B17"/>
    <w:rsid w:val="00CC2246"/>
    <w:rsid w:val="00CD019D"/>
    <w:rsid w:val="00CD4B2D"/>
    <w:rsid w:val="00CE23B9"/>
    <w:rsid w:val="00CE59C2"/>
    <w:rsid w:val="00CF3D6C"/>
    <w:rsid w:val="00D001BD"/>
    <w:rsid w:val="00D040CE"/>
    <w:rsid w:val="00D14D40"/>
    <w:rsid w:val="00D27245"/>
    <w:rsid w:val="00D5593E"/>
    <w:rsid w:val="00D87171"/>
    <w:rsid w:val="00DB65D3"/>
    <w:rsid w:val="00DC1921"/>
    <w:rsid w:val="00DC3670"/>
    <w:rsid w:val="00DC5383"/>
    <w:rsid w:val="00DD5012"/>
    <w:rsid w:val="00DE128E"/>
    <w:rsid w:val="00DF2431"/>
    <w:rsid w:val="00DF2F5C"/>
    <w:rsid w:val="00E0039D"/>
    <w:rsid w:val="00E06ED6"/>
    <w:rsid w:val="00E12406"/>
    <w:rsid w:val="00E37982"/>
    <w:rsid w:val="00E47727"/>
    <w:rsid w:val="00E52FE3"/>
    <w:rsid w:val="00E64575"/>
    <w:rsid w:val="00E70237"/>
    <w:rsid w:val="00E81159"/>
    <w:rsid w:val="00EA08E0"/>
    <w:rsid w:val="00EB2BA5"/>
    <w:rsid w:val="00ED6E17"/>
    <w:rsid w:val="00EF4962"/>
    <w:rsid w:val="00EF653F"/>
    <w:rsid w:val="00F00E48"/>
    <w:rsid w:val="00F065B7"/>
    <w:rsid w:val="00F119DE"/>
    <w:rsid w:val="00F11D4E"/>
    <w:rsid w:val="00F1517A"/>
    <w:rsid w:val="00F173E3"/>
    <w:rsid w:val="00F56E81"/>
    <w:rsid w:val="00F613D1"/>
    <w:rsid w:val="00F710E2"/>
    <w:rsid w:val="00F845A3"/>
    <w:rsid w:val="00F92977"/>
    <w:rsid w:val="00FF672A"/>
    <w:rsid w:val="00FF7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713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13EB"/>
  </w:style>
  <w:style w:type="paragraph" w:styleId="Footer">
    <w:name w:val="footer"/>
    <w:basedOn w:val="Normal"/>
    <w:link w:val="FooterChar"/>
    <w:uiPriority w:val="99"/>
    <w:unhideWhenUsed/>
    <w:rsid w:val="003713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13EB"/>
  </w:style>
  <w:style w:type="paragraph" w:styleId="BalloonText">
    <w:name w:val="Balloon Text"/>
    <w:basedOn w:val="Normal"/>
    <w:link w:val="BalloonTextChar"/>
    <w:uiPriority w:val="99"/>
    <w:semiHidden/>
    <w:unhideWhenUsed/>
    <w:rsid w:val="003713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13E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713E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85E9E"/>
    <w:pPr>
      <w:ind w:left="720"/>
      <w:contextualSpacing/>
    </w:pPr>
  </w:style>
  <w:style w:type="paragraph" w:styleId="NoSpacing">
    <w:name w:val="No Spacing"/>
    <w:uiPriority w:val="1"/>
    <w:qFormat/>
    <w:rsid w:val="005E4D17"/>
    <w:pPr>
      <w:spacing w:after="0" w:line="240" w:lineRule="auto"/>
      <w:ind w:left="1701"/>
      <w:jc w:val="both"/>
    </w:pPr>
    <w:rPr>
      <w:rFonts w:ascii="Trebuchet MS" w:eastAsia="MS Mincho" w:hAnsi="Trebuchet MS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713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13EB"/>
  </w:style>
  <w:style w:type="paragraph" w:styleId="Footer">
    <w:name w:val="footer"/>
    <w:basedOn w:val="Normal"/>
    <w:link w:val="FooterChar"/>
    <w:uiPriority w:val="99"/>
    <w:unhideWhenUsed/>
    <w:rsid w:val="003713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13EB"/>
  </w:style>
  <w:style w:type="paragraph" w:styleId="BalloonText">
    <w:name w:val="Balloon Text"/>
    <w:basedOn w:val="Normal"/>
    <w:link w:val="BalloonTextChar"/>
    <w:uiPriority w:val="99"/>
    <w:semiHidden/>
    <w:unhideWhenUsed/>
    <w:rsid w:val="003713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13E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713E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85E9E"/>
    <w:pPr>
      <w:ind w:left="720"/>
      <w:contextualSpacing/>
    </w:pPr>
  </w:style>
  <w:style w:type="paragraph" w:styleId="NoSpacing">
    <w:name w:val="No Spacing"/>
    <w:uiPriority w:val="1"/>
    <w:qFormat/>
    <w:rsid w:val="005E4D17"/>
    <w:pPr>
      <w:spacing w:after="0" w:line="240" w:lineRule="auto"/>
      <w:ind w:left="1701"/>
      <w:jc w:val="both"/>
    </w:pPr>
    <w:rPr>
      <w:rFonts w:ascii="Trebuchet MS" w:eastAsia="MS Mincho" w:hAnsi="Trebuchet MS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itmsuceava.ro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DA2C9-DBF6-4746-BCA3-F9907F396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2</Pages>
  <Words>851</Words>
  <Characters>4855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Iavorenciuc Cristi</dc:creator>
  <cp:lastModifiedBy>Savuta Maria</cp:lastModifiedBy>
  <cp:revision>75</cp:revision>
  <dcterms:created xsi:type="dcterms:W3CDTF">2021-05-20T13:07:00Z</dcterms:created>
  <dcterms:modified xsi:type="dcterms:W3CDTF">2021-07-28T08:09:00Z</dcterms:modified>
</cp:coreProperties>
</file>